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5" w:rsidRDefault="007470A5"/>
    <w:p w:rsidR="00BC7A59" w:rsidRDefault="00BC7A59">
      <w:r w:rsidRPr="00BC7A59">
        <w:t>not eligible for Seneca because of too many backlogs</w:t>
      </w:r>
    </w:p>
    <w:sectPr w:rsidR="00BC7A59" w:rsidSect="0074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C7A59"/>
    <w:rsid w:val="007470A5"/>
    <w:rsid w:val="00BC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2018-08-22T19:13:00Z</dcterms:created>
  <dcterms:modified xsi:type="dcterms:W3CDTF">2018-08-22T19:13:00Z</dcterms:modified>
</cp:coreProperties>
</file>