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5D" w:rsidRPr="00BB5390" w:rsidRDefault="00BB5390" w:rsidP="00BB5390">
      <w:r w:rsidRPr="00BB5390">
        <w:t xml:space="preserve">Due to </w:t>
      </w:r>
      <w:proofErr w:type="spellStart"/>
      <w:r w:rsidRPr="00BB5390">
        <w:t>Fanshawe</w:t>
      </w:r>
      <w:proofErr w:type="spellEnd"/>
      <w:r w:rsidRPr="00BB5390">
        <w:t xml:space="preserve"> College's competitive submission process, there is limited availability for September 2019's intake at this time.</w:t>
      </w:r>
    </w:p>
    <w:sectPr w:rsidR="0002115D" w:rsidRPr="00BB5390" w:rsidSect="00021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D5F18"/>
    <w:rsid w:val="0002115D"/>
    <w:rsid w:val="0025715B"/>
    <w:rsid w:val="005126AD"/>
    <w:rsid w:val="00BB5390"/>
    <w:rsid w:val="00ED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3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2019-02-01T18:14:00Z</dcterms:created>
  <dcterms:modified xsi:type="dcterms:W3CDTF">2019-02-01T18:14:00Z</dcterms:modified>
</cp:coreProperties>
</file>