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69" w:rsidRPr="00A06869" w:rsidRDefault="00A06869" w:rsidP="00A06869">
      <w:pPr>
        <w:spacing w:before="122" w:after="122"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Your application for admission has now been assessed by the Durham College (DC) International Student office. Unfortunately, at this time you are not eligible for admission to the following program(s) and start date(s):</w:t>
      </w:r>
    </w:p>
    <w:tbl>
      <w:tblPr>
        <w:tblW w:w="7078" w:type="dxa"/>
        <w:tblCellMar>
          <w:left w:w="0" w:type="dxa"/>
          <w:right w:w="0" w:type="dxa"/>
        </w:tblCellMar>
        <w:tblLook w:val="04A0"/>
      </w:tblPr>
      <w:tblGrid>
        <w:gridCol w:w="1708"/>
        <w:gridCol w:w="68"/>
        <w:gridCol w:w="1699"/>
        <w:gridCol w:w="68"/>
        <w:gridCol w:w="1699"/>
        <w:gridCol w:w="137"/>
        <w:gridCol w:w="1699"/>
      </w:tblGrid>
      <w:tr w:rsidR="00A06869" w:rsidRPr="00A06869" w:rsidTr="00A06869">
        <w:tc>
          <w:tcPr>
            <w:tcW w:w="1708"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b/>
                <w:bCs/>
                <w:color w:val="222222"/>
                <w:sz w:val="17"/>
                <w:szCs w:val="17"/>
              </w:rPr>
              <w:t>Program</w:t>
            </w:r>
          </w:p>
        </w:tc>
        <w:tc>
          <w:tcPr>
            <w:tcW w:w="68"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 </w:t>
            </w:r>
          </w:p>
        </w:tc>
        <w:tc>
          <w:tcPr>
            <w:tcW w:w="1699"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Electronics Engineering Technology</w:t>
            </w:r>
          </w:p>
        </w:tc>
        <w:tc>
          <w:tcPr>
            <w:tcW w:w="68"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 </w:t>
            </w:r>
          </w:p>
        </w:tc>
        <w:tc>
          <w:tcPr>
            <w:tcW w:w="1699"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b/>
                <w:bCs/>
                <w:color w:val="222222"/>
                <w:sz w:val="17"/>
                <w:szCs w:val="17"/>
              </w:rPr>
              <w:t>Start Date</w:t>
            </w:r>
          </w:p>
        </w:tc>
        <w:tc>
          <w:tcPr>
            <w:tcW w:w="137"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 </w:t>
            </w:r>
          </w:p>
        </w:tc>
        <w:tc>
          <w:tcPr>
            <w:tcW w:w="1699"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Fall 2019</w:t>
            </w:r>
          </w:p>
        </w:tc>
      </w:tr>
      <w:tr w:rsidR="00A06869" w:rsidRPr="00A06869" w:rsidTr="00A06869">
        <w:tc>
          <w:tcPr>
            <w:tcW w:w="1708"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b/>
                <w:bCs/>
                <w:color w:val="222222"/>
                <w:sz w:val="17"/>
                <w:szCs w:val="17"/>
              </w:rPr>
              <w:t>Year</w:t>
            </w:r>
          </w:p>
        </w:tc>
        <w:tc>
          <w:tcPr>
            <w:tcW w:w="68"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 </w:t>
            </w:r>
          </w:p>
        </w:tc>
        <w:tc>
          <w:tcPr>
            <w:tcW w:w="1699"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2019</w:t>
            </w:r>
          </w:p>
        </w:tc>
        <w:tc>
          <w:tcPr>
            <w:tcW w:w="68"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 </w:t>
            </w:r>
          </w:p>
        </w:tc>
        <w:tc>
          <w:tcPr>
            <w:tcW w:w="1699"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b/>
                <w:bCs/>
                <w:color w:val="222222"/>
                <w:sz w:val="17"/>
                <w:szCs w:val="17"/>
              </w:rPr>
              <w:t>Campus</w:t>
            </w:r>
          </w:p>
        </w:tc>
        <w:tc>
          <w:tcPr>
            <w:tcW w:w="137"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 </w:t>
            </w:r>
          </w:p>
        </w:tc>
        <w:tc>
          <w:tcPr>
            <w:tcW w:w="1699"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Oshawa</w:t>
            </w:r>
          </w:p>
        </w:tc>
      </w:tr>
      <w:tr w:rsidR="00A06869" w:rsidRPr="00A06869" w:rsidTr="00A06869">
        <w:tc>
          <w:tcPr>
            <w:tcW w:w="1708"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b/>
                <w:bCs/>
                <w:color w:val="222222"/>
                <w:sz w:val="17"/>
                <w:szCs w:val="17"/>
              </w:rPr>
              <w:t>Semester</w:t>
            </w:r>
          </w:p>
        </w:tc>
        <w:tc>
          <w:tcPr>
            <w:tcW w:w="68"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 </w:t>
            </w:r>
          </w:p>
        </w:tc>
        <w:tc>
          <w:tcPr>
            <w:tcW w:w="1699"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1</w:t>
            </w:r>
          </w:p>
        </w:tc>
        <w:tc>
          <w:tcPr>
            <w:tcW w:w="68"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r w:rsidRPr="00A06869">
              <w:rPr>
                <w:rFonts w:ascii="Helvetica" w:eastAsia="Times New Roman" w:hAnsi="Helvetica" w:cs="Helvetica"/>
                <w:color w:val="222222"/>
                <w:sz w:val="17"/>
                <w:szCs w:val="17"/>
              </w:rPr>
              <w:t> </w:t>
            </w:r>
          </w:p>
        </w:tc>
        <w:tc>
          <w:tcPr>
            <w:tcW w:w="1699"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p>
        </w:tc>
        <w:tc>
          <w:tcPr>
            <w:tcW w:w="137"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p>
        </w:tc>
        <w:tc>
          <w:tcPr>
            <w:tcW w:w="1699" w:type="dxa"/>
            <w:tcMar>
              <w:top w:w="0" w:type="dxa"/>
              <w:left w:w="0" w:type="dxa"/>
              <w:bottom w:w="122" w:type="dxa"/>
              <w:right w:w="0" w:type="dxa"/>
            </w:tcMar>
            <w:hideMark/>
          </w:tcPr>
          <w:p w:rsidR="00A06869" w:rsidRPr="00A06869" w:rsidRDefault="00A06869" w:rsidP="00A06869">
            <w:pPr>
              <w:spacing w:after="0" w:line="232" w:lineRule="atLeast"/>
              <w:rPr>
                <w:rFonts w:ascii="Helvetica" w:eastAsia="Times New Roman" w:hAnsi="Helvetica" w:cs="Helvetica"/>
                <w:color w:val="222222"/>
                <w:sz w:val="17"/>
                <w:szCs w:val="17"/>
              </w:rPr>
            </w:pPr>
          </w:p>
        </w:tc>
      </w:tr>
    </w:tbl>
    <w:p w:rsidR="000E57EA" w:rsidRDefault="000E57EA"/>
    <w:sectPr w:rsidR="000E57EA" w:rsidSect="000E57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06869"/>
    <w:rsid w:val="000E57EA"/>
    <w:rsid w:val="00A06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3148912">
      <w:bodyDiv w:val="1"/>
      <w:marLeft w:val="0"/>
      <w:marRight w:val="0"/>
      <w:marTop w:val="0"/>
      <w:marBottom w:val="0"/>
      <w:divBdr>
        <w:top w:val="none" w:sz="0" w:space="0" w:color="auto"/>
        <w:left w:val="none" w:sz="0" w:space="0" w:color="auto"/>
        <w:bottom w:val="none" w:sz="0" w:space="0" w:color="auto"/>
        <w:right w:val="none" w:sz="0" w:space="0" w:color="auto"/>
      </w:divBdr>
    </w:div>
    <w:div w:id="20263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2019-06-03T05:32:00Z</dcterms:created>
  <dcterms:modified xsi:type="dcterms:W3CDTF">2019-06-03T05:32:00Z</dcterms:modified>
</cp:coreProperties>
</file>