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46A" w:rsidRDefault="00CE346A" w:rsidP="00CE346A">
      <w:r>
        <w:t xml:space="preserve">After completing a pre-evaluation of the qualifications, I regret to inform you that </w:t>
      </w:r>
      <w:proofErr w:type="spellStart"/>
      <w:r>
        <w:t>Asma</w:t>
      </w:r>
      <w:proofErr w:type="spellEnd"/>
      <w:r>
        <w:t xml:space="preserve"> </w:t>
      </w:r>
      <w:proofErr w:type="spellStart"/>
      <w:r>
        <w:t>Ayyub</w:t>
      </w:r>
      <w:proofErr w:type="spellEnd"/>
      <w:r>
        <w:t xml:space="preserve"> does not meet the minimum admission requirement for College Diploma - Nutrition and </w:t>
      </w:r>
      <w:r w:rsidR="00DB4821">
        <w:t>Food Service Management (1607).</w:t>
      </w:r>
    </w:p>
    <w:p w:rsidR="00DB4821" w:rsidRDefault="00DB4821" w:rsidP="00CE346A"/>
    <w:p w:rsidR="00CE346A" w:rsidRPr="00DB4821" w:rsidRDefault="00CE346A" w:rsidP="00CE346A">
      <w:pPr>
        <w:rPr>
          <w:b/>
        </w:rPr>
      </w:pPr>
      <w:r w:rsidRPr="00DB4821">
        <w:rPr>
          <w:b/>
        </w:rPr>
        <w:t>Please note that in order to be considered in this prog</w:t>
      </w:r>
      <w:r w:rsidR="00DB4821" w:rsidRPr="00DB4821">
        <w:rPr>
          <w:b/>
        </w:rPr>
        <w:t>ram, the student needs to have:</w:t>
      </w:r>
    </w:p>
    <w:p w:rsidR="00F6373E" w:rsidRDefault="00CE346A" w:rsidP="00CE346A">
      <w:r>
        <w:t>Applicants with 15 years of education (a 3 year bachelor's or above) CANNOT apply to this undergraduate program.</w:t>
      </w:r>
    </w:p>
    <w:sectPr w:rsidR="00F6373E" w:rsidSect="00F63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346A"/>
    <w:rsid w:val="00CE346A"/>
    <w:rsid w:val="00DB4821"/>
    <w:rsid w:val="00F63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2020-10-28T16:58:00Z</dcterms:created>
  <dcterms:modified xsi:type="dcterms:W3CDTF">2020-10-28T17:11:00Z</dcterms:modified>
</cp:coreProperties>
</file>