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C2EA0" w14:textId="77777777" w:rsidR="001660AC" w:rsidRDefault="004A38A0">
      <w:pPr>
        <w:pStyle w:val="Header"/>
        <w:rPr>
          <w:noProof w:val="0"/>
        </w:rPr>
      </w:pPr>
      <w:r>
        <w:rPr>
          <w:noProof w:val="0"/>
        </w:rPr>
        <w:t>Prashant Padole</w:t>
      </w:r>
    </w:p>
    <w:p w14:paraId="289F95FA" w14:textId="77777777" w:rsidR="004D581B" w:rsidRPr="004D581B" w:rsidRDefault="001660AC">
      <w:pPr>
        <w:pStyle w:val="Header"/>
        <w:rPr>
          <w:b w:val="0"/>
          <w:bCs/>
          <w:noProof w:val="0"/>
          <w:sz w:val="20"/>
        </w:rPr>
      </w:pPr>
      <w:r w:rsidRPr="004D581B">
        <w:rPr>
          <w:b w:val="0"/>
          <w:bCs/>
          <w:noProof w:val="0"/>
          <w:sz w:val="20"/>
        </w:rPr>
        <w:t>Tableau Desktop certified</w:t>
      </w:r>
    </w:p>
    <w:p w14:paraId="2AE9F3A1" w14:textId="77777777" w:rsidR="004D581B" w:rsidRPr="004D581B" w:rsidRDefault="004D581B">
      <w:pPr>
        <w:pStyle w:val="Header"/>
        <w:rPr>
          <w:b w:val="0"/>
          <w:bCs/>
          <w:noProof w:val="0"/>
          <w:sz w:val="20"/>
        </w:rPr>
      </w:pPr>
      <w:r w:rsidRPr="004D581B">
        <w:rPr>
          <w:b w:val="0"/>
          <w:bCs/>
          <w:noProof w:val="0"/>
          <w:sz w:val="20"/>
        </w:rPr>
        <w:t>+1 438-340-9825</w:t>
      </w:r>
    </w:p>
    <w:p w14:paraId="0A2718F6" w14:textId="7762C3FA" w:rsidR="004327C1" w:rsidRPr="004D581B" w:rsidRDefault="000A2791">
      <w:pPr>
        <w:pStyle w:val="Header"/>
        <w:rPr>
          <w:b w:val="0"/>
          <w:bCs/>
          <w:noProof w:val="0"/>
        </w:rPr>
      </w:pPr>
      <w:hyperlink r:id="rId7" w:history="1">
        <w:r w:rsidRPr="00756E2A">
          <w:rPr>
            <w:rStyle w:val="Hyperlink"/>
            <w:b w:val="0"/>
            <w:bCs/>
            <w:noProof w:val="0"/>
            <w:sz w:val="20"/>
          </w:rPr>
          <w:t>prashant.padole@outlook.com</w:t>
        </w:r>
      </w:hyperlink>
      <w:r w:rsidR="004D581B">
        <w:rPr>
          <w:b w:val="0"/>
          <w:bCs/>
          <w:noProof w:val="0"/>
        </w:rPr>
        <w:t xml:space="preserve"> </w:t>
      </w:r>
      <w:r w:rsidR="004D581B">
        <w:rPr>
          <w:b w:val="0"/>
          <w:bCs/>
          <w:noProof w:val="0"/>
        </w:rPr>
        <w:tab/>
      </w:r>
      <w:r w:rsidR="00A3435A">
        <w:rPr>
          <w:noProof w:val="0"/>
        </w:rPr>
        <w:t xml:space="preserve">Senior </w:t>
      </w:r>
      <w:r w:rsidR="004A38A0">
        <w:rPr>
          <w:noProof w:val="0"/>
        </w:rPr>
        <w:t>Consultant</w:t>
      </w:r>
    </w:p>
    <w:p w14:paraId="18F55908" w14:textId="04BCFFF9" w:rsidR="000708A8" w:rsidRDefault="004327C1" w:rsidP="000708A8">
      <w:r>
        <w:rPr>
          <w:rFonts w:ascii="Times New Roman" w:hAnsi="Times New Roman"/>
          <w:noProof w:val="0"/>
        </w:rPr>
        <w:object w:dxaOrig="8660" w:dyaOrig="400" w14:anchorId="29BB5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5pt;height:12.85pt" o:ole="">
            <v:imagedata r:id="rId8" o:title="" cropbottom="22938f"/>
          </v:shape>
          <o:OLEObject Type="Embed" ProgID="Word.Document.8" ShapeID="_x0000_i1025" DrawAspect="Content" ObjectID="_1667375650" r:id="rId9"/>
        </w:object>
      </w:r>
      <w:r w:rsidR="004A38A0">
        <w:rPr>
          <w:noProof w:val="0"/>
        </w:rPr>
        <w:t>P</w:t>
      </w:r>
      <w:r w:rsidR="004A38A0">
        <w:t xml:space="preserve">rashant </w:t>
      </w:r>
      <w:r>
        <w:t xml:space="preserve">is a </w:t>
      </w:r>
      <w:r w:rsidR="00442BA0">
        <w:t xml:space="preserve">Senior </w:t>
      </w:r>
      <w:r w:rsidR="004A38A0">
        <w:t>Consultant</w:t>
      </w:r>
      <w:r>
        <w:t xml:space="preserve"> in  the </w:t>
      </w:r>
      <w:r w:rsidR="004A38A0">
        <w:t>FS</w:t>
      </w:r>
      <w:r>
        <w:t xml:space="preserve"> Group of </w:t>
      </w:r>
      <w:r w:rsidR="00842B02">
        <w:t>Capgemini</w:t>
      </w:r>
      <w:r w:rsidR="00442BA0">
        <w:t xml:space="preserve"> Canada Solution Inc</w:t>
      </w:r>
      <w:r>
        <w:t xml:space="preserve">.  He has approximately </w:t>
      </w:r>
      <w:r w:rsidR="00A3435A">
        <w:t>10</w:t>
      </w:r>
      <w:bookmarkStart w:id="0" w:name="_GoBack"/>
      <w:bookmarkEnd w:id="0"/>
      <w:r w:rsidR="000A2791">
        <w:t>+</w:t>
      </w:r>
      <w:r>
        <w:t xml:space="preserve"> years </w:t>
      </w:r>
      <w:r w:rsidR="000708A8">
        <w:t>experience in to Quality Assurance in Banking</w:t>
      </w:r>
      <w:r>
        <w:t xml:space="preserve"> </w:t>
      </w:r>
      <w:r w:rsidR="000708A8">
        <w:t>&amp; Financial domain .</w:t>
      </w:r>
      <w:r>
        <w:t xml:space="preserve"> </w:t>
      </w:r>
      <w:r w:rsidR="006F7636">
        <w:t>He has worked on automating performanc test and visualizing reports for stakeholders.</w:t>
      </w:r>
      <w:r w:rsidR="00514CE8">
        <w:t xml:space="preserve">He has development </w:t>
      </w:r>
      <w:r w:rsidR="00A37D3E">
        <w:t>experience</w:t>
      </w:r>
      <w:r w:rsidR="00514CE8">
        <w:t xml:space="preserve"> of Databse performance  tool and Service Virtulization Reporting tool .</w:t>
      </w:r>
      <w:r w:rsidR="000708A8">
        <w:t xml:space="preserve">He is </w:t>
      </w:r>
      <w:r w:rsidR="00514CE8">
        <w:t xml:space="preserve">also </w:t>
      </w:r>
      <w:r w:rsidR="000708A8">
        <w:t xml:space="preserve">proficient in </w:t>
      </w:r>
      <w:r w:rsidR="00514CE8">
        <w:t>Quality assurance having handson experience on various  level and pahses of testing</w:t>
      </w:r>
      <w:r w:rsidR="000708A8">
        <w:t xml:space="preserve">.He worked on the various process model: Iterative Test model, Agile Test model .He has depth </w:t>
      </w:r>
      <w:r w:rsidR="00514CE8">
        <w:t xml:space="preserve">working </w:t>
      </w:r>
      <w:r w:rsidR="000708A8">
        <w:t>knowledge on Investment banking concept like Transfer Agent ,Cost Basis,Corporate action, Stock Split, Spin off, Dividend, Merger, Clearing and settlement , Acquisition, Value at Risk.</w:t>
      </w:r>
    </w:p>
    <w:p w14:paraId="17653C36" w14:textId="77777777" w:rsidR="000708A8" w:rsidRDefault="000708A8" w:rsidP="000708A8">
      <w:r>
        <w:t xml:space="preserve">He is involved in Requirement Analysis , Designing , Planning (Functional test plan and Master test plan), Test Execution, Closure activity,Status reporting. </w:t>
      </w:r>
    </w:p>
    <w:p w14:paraId="21C38EDA" w14:textId="526F2746" w:rsidR="000708A8" w:rsidRDefault="000708A8" w:rsidP="000708A8">
      <w:r>
        <w:t xml:space="preserve">He also has experience on Test Script using  </w:t>
      </w:r>
      <w:r w:rsidR="006F7636">
        <w:t>Perl ,Python, PL-SQL,</w:t>
      </w:r>
      <w:r>
        <w:t xml:space="preserve">Selenium WebDriver ,Selenium IDE, TestNG,Handson experience on UNIX </w:t>
      </w:r>
      <w:r w:rsidR="006F7636">
        <w:t>shell scripting</w:t>
      </w:r>
      <w:r>
        <w:t xml:space="preserve"> , Quality Center(ALM-11.52),JIRA</w:t>
      </w:r>
    </w:p>
    <w:p w14:paraId="664C139D" w14:textId="77777777" w:rsidR="000708A8" w:rsidRDefault="000708A8" w:rsidP="000708A8">
      <w:r>
        <w:t>Strong command on SQL Queries,autosys</w:t>
      </w:r>
      <w:r w:rsidR="00603D84">
        <w:t xml:space="preserve"> job set up</w:t>
      </w:r>
      <w:r>
        <w:t xml:space="preserve">. </w:t>
      </w:r>
    </w:p>
    <w:p w14:paraId="0F9966BF" w14:textId="77777777" w:rsidR="004327C1" w:rsidRDefault="004327C1">
      <w:pPr>
        <w:pStyle w:val="Body1213"/>
        <w:rPr>
          <w:noProof w:val="0"/>
        </w:rPr>
      </w:pPr>
    </w:p>
    <w:p w14:paraId="0B0778C5" w14:textId="31599453" w:rsidR="003E52E4" w:rsidRDefault="004327C1" w:rsidP="00514CE8">
      <w:pPr>
        <w:pStyle w:val="Section1313bold"/>
        <w:rPr>
          <w:noProof w:val="0"/>
        </w:rPr>
      </w:pPr>
      <w:r>
        <w:rPr>
          <w:noProof w:val="0"/>
        </w:rPr>
        <w:t xml:space="preserve">Highlights of Professional Experience  </w:t>
      </w:r>
    </w:p>
    <w:p w14:paraId="549C09A5" w14:textId="012AE273" w:rsidR="00037A25" w:rsidRDefault="00037A25" w:rsidP="00037A25">
      <w:pPr>
        <w:pStyle w:val="Paraspace"/>
      </w:pPr>
    </w:p>
    <w:p w14:paraId="653E11A5" w14:textId="77777777" w:rsidR="00037A25" w:rsidRPr="00037A25" w:rsidRDefault="00037A25" w:rsidP="00037A25">
      <w:pPr>
        <w:pStyle w:val="Paraspace"/>
      </w:pPr>
    </w:p>
    <w:p w14:paraId="38B0C6B4" w14:textId="77777777" w:rsidR="00514CE8" w:rsidRDefault="00514CE8">
      <w:pPr>
        <w:pStyle w:val="Paraspace"/>
      </w:pPr>
    </w:p>
    <w:p w14:paraId="70C3B683" w14:textId="77777777" w:rsidR="00514CE8" w:rsidRDefault="00514CE8">
      <w:pPr>
        <w:pStyle w:val="Paraspace"/>
      </w:pPr>
    </w:p>
    <w:p w14:paraId="0BAC2D21" w14:textId="77777777" w:rsidR="00037A25" w:rsidRDefault="00037A25" w:rsidP="00514CE8">
      <w:pPr>
        <w:pStyle w:val="Paraspace"/>
        <w:ind w:firstLine="540"/>
        <w:rPr>
          <w:b/>
          <w:bCs/>
          <w:sz w:val="20"/>
        </w:rPr>
      </w:pPr>
    </w:p>
    <w:p w14:paraId="171D76BA" w14:textId="4AECE9DE" w:rsidR="00037A25" w:rsidRDefault="00037A25" w:rsidP="00037A25">
      <w:pPr>
        <w:pStyle w:val="Paraspace"/>
        <w:ind w:firstLine="540"/>
        <w:rPr>
          <w:b/>
          <w:bCs/>
          <w:sz w:val="20"/>
        </w:rPr>
      </w:pPr>
      <w:r w:rsidRPr="00037A25">
        <w:rPr>
          <w:b/>
          <w:bCs/>
          <w:sz w:val="20"/>
        </w:rPr>
        <w:t xml:space="preserve">Capgemini </w:t>
      </w:r>
      <w:r>
        <w:rPr>
          <w:b/>
          <w:bCs/>
          <w:sz w:val="20"/>
        </w:rPr>
        <w:t>Canada</w:t>
      </w:r>
      <w:r w:rsidRPr="00037A25">
        <w:rPr>
          <w:b/>
          <w:bCs/>
          <w:sz w:val="20"/>
        </w:rPr>
        <w:t xml:space="preserve"> S</w:t>
      </w:r>
      <w:r>
        <w:rPr>
          <w:b/>
          <w:bCs/>
          <w:sz w:val="20"/>
        </w:rPr>
        <w:t>olution Inc.</w:t>
      </w:r>
    </w:p>
    <w:p w14:paraId="6060886C" w14:textId="77777777" w:rsidR="00037A25" w:rsidRDefault="00037A25" w:rsidP="00037A25">
      <w:pPr>
        <w:pStyle w:val="Paraspace"/>
        <w:ind w:firstLine="540"/>
        <w:rPr>
          <w:b/>
          <w:bCs/>
          <w:sz w:val="20"/>
        </w:rPr>
      </w:pPr>
    </w:p>
    <w:p w14:paraId="725E82AE" w14:textId="5B45DC4A" w:rsidR="00037A25" w:rsidRDefault="00037A25" w:rsidP="00037A25">
      <w:pPr>
        <w:pStyle w:val="Paraspace"/>
        <w:ind w:firstLine="540"/>
        <w:rPr>
          <w:b/>
          <w:bCs/>
          <w:sz w:val="20"/>
        </w:rPr>
      </w:pPr>
      <w:r>
        <w:rPr>
          <w:b/>
          <w:bCs/>
          <w:sz w:val="20"/>
        </w:rPr>
        <w:t>Senior Consultant</w:t>
      </w:r>
    </w:p>
    <w:p w14:paraId="2EC8392F" w14:textId="693D3923" w:rsidR="00037A25" w:rsidRDefault="00037A25" w:rsidP="00037A25">
      <w:pPr>
        <w:pStyle w:val="Paraspace"/>
        <w:ind w:firstLine="540"/>
        <w:rPr>
          <w:b/>
          <w:bCs/>
          <w:sz w:val="20"/>
        </w:rPr>
      </w:pPr>
      <w:r>
        <w:rPr>
          <w:b/>
          <w:bCs/>
          <w:sz w:val="20"/>
        </w:rPr>
        <w:t xml:space="preserve">Oct 2018 -  Present </w:t>
      </w:r>
    </w:p>
    <w:p w14:paraId="5246902C" w14:textId="63051C7E" w:rsidR="00037A25" w:rsidRPr="00DE54AF" w:rsidRDefault="00037A25" w:rsidP="00037A25">
      <w:pPr>
        <w:pStyle w:val="Paraspace"/>
        <w:numPr>
          <w:ilvl w:val="0"/>
          <w:numId w:val="18"/>
        </w:numPr>
        <w:rPr>
          <w:bCs/>
          <w:sz w:val="20"/>
        </w:rPr>
      </w:pPr>
      <w:r>
        <w:rPr>
          <w:b/>
          <w:bCs/>
          <w:sz w:val="20"/>
        </w:rPr>
        <w:t>Performance Test Automation and Data visulalization –</w:t>
      </w:r>
      <w:r w:rsidRPr="00DE54AF">
        <w:rPr>
          <w:sz w:val="20"/>
        </w:rPr>
        <w:t xml:space="preserve"> </w:t>
      </w:r>
      <w:r>
        <w:rPr>
          <w:sz w:val="20"/>
        </w:rPr>
        <w:t>Performance Test has been automated with report visualization.</w:t>
      </w:r>
    </w:p>
    <w:p w14:paraId="7815C87D" w14:textId="429249DF" w:rsidR="00037A25" w:rsidRPr="00DE54AF" w:rsidRDefault="00037A25" w:rsidP="00037A25">
      <w:pPr>
        <w:pStyle w:val="Paraspace"/>
        <w:numPr>
          <w:ilvl w:val="0"/>
          <w:numId w:val="18"/>
        </w:numPr>
        <w:rPr>
          <w:bCs/>
          <w:sz w:val="20"/>
        </w:rPr>
      </w:pPr>
      <w:r>
        <w:rPr>
          <w:bCs/>
          <w:sz w:val="20"/>
        </w:rPr>
        <w:t>Implemented one job trigger process for  easy run and quick maintenance of Test</w:t>
      </w:r>
    </w:p>
    <w:p w14:paraId="76B961D0" w14:textId="4887EEA6" w:rsidR="00037A25" w:rsidRDefault="00037A25" w:rsidP="00037A25">
      <w:pPr>
        <w:pStyle w:val="Paraspace"/>
        <w:numPr>
          <w:ilvl w:val="0"/>
          <w:numId w:val="18"/>
        </w:numPr>
        <w:rPr>
          <w:bCs/>
          <w:sz w:val="20"/>
        </w:rPr>
      </w:pPr>
      <w:r w:rsidRPr="00037A25">
        <w:rPr>
          <w:b/>
          <w:sz w:val="20"/>
        </w:rPr>
        <w:t xml:space="preserve">Agency </w:t>
      </w:r>
      <w:r>
        <w:rPr>
          <w:b/>
          <w:sz w:val="20"/>
        </w:rPr>
        <w:t>Backend</w:t>
      </w:r>
      <w:r w:rsidRPr="00037A25">
        <w:rPr>
          <w:b/>
          <w:sz w:val="20"/>
        </w:rPr>
        <w:t xml:space="preserve"> application Test</w:t>
      </w:r>
      <w:r>
        <w:rPr>
          <w:b/>
          <w:sz w:val="20"/>
        </w:rPr>
        <w:t>i</w:t>
      </w:r>
      <w:r w:rsidRPr="00037A25">
        <w:rPr>
          <w:b/>
          <w:sz w:val="20"/>
        </w:rPr>
        <w:t>ng:</w:t>
      </w:r>
      <w:r>
        <w:rPr>
          <w:bCs/>
          <w:sz w:val="20"/>
        </w:rPr>
        <w:t xml:space="preserve"> have build many tools to test agency application.</w:t>
      </w:r>
    </w:p>
    <w:p w14:paraId="40EA52E3" w14:textId="19C31498" w:rsidR="00037A25" w:rsidRDefault="00037A25" w:rsidP="00037A25">
      <w:pPr>
        <w:pStyle w:val="Paraspace"/>
        <w:numPr>
          <w:ilvl w:val="0"/>
          <w:numId w:val="18"/>
        </w:numPr>
        <w:rPr>
          <w:bCs/>
          <w:sz w:val="20"/>
        </w:rPr>
      </w:pPr>
      <w:r>
        <w:rPr>
          <w:bCs/>
          <w:sz w:val="20"/>
        </w:rPr>
        <w:t>Experience on perl and python for implmenting backend automation for application services.</w:t>
      </w:r>
    </w:p>
    <w:p w14:paraId="6BF9D35F" w14:textId="56E88238" w:rsidR="00037A25" w:rsidRPr="00D93370" w:rsidRDefault="00037A25" w:rsidP="00037A25">
      <w:pPr>
        <w:pStyle w:val="Paraspace"/>
        <w:numPr>
          <w:ilvl w:val="0"/>
          <w:numId w:val="18"/>
        </w:numPr>
        <w:rPr>
          <w:b/>
          <w:sz w:val="20"/>
        </w:rPr>
      </w:pPr>
      <w:r w:rsidRPr="00037A25">
        <w:rPr>
          <w:b/>
          <w:sz w:val="20"/>
        </w:rPr>
        <w:t>Trading Application for MBS Product:</w:t>
      </w:r>
      <w:r>
        <w:rPr>
          <w:bCs/>
          <w:sz w:val="20"/>
        </w:rPr>
        <w:t xml:space="preserve">Have supported MBS Trading application for </w:t>
      </w:r>
      <w:r w:rsidR="00D93370">
        <w:rPr>
          <w:bCs/>
          <w:sz w:val="20"/>
        </w:rPr>
        <w:t>BAU releases</w:t>
      </w:r>
    </w:p>
    <w:p w14:paraId="30D87FAD" w14:textId="1B46728C" w:rsidR="00D93370" w:rsidRPr="00D93370" w:rsidRDefault="00D93370" w:rsidP="00037A25">
      <w:pPr>
        <w:pStyle w:val="Paraspace"/>
        <w:numPr>
          <w:ilvl w:val="0"/>
          <w:numId w:val="18"/>
        </w:numPr>
        <w:rPr>
          <w:bCs/>
          <w:sz w:val="20"/>
        </w:rPr>
      </w:pPr>
      <w:r w:rsidRPr="00D93370">
        <w:rPr>
          <w:bCs/>
          <w:sz w:val="20"/>
        </w:rPr>
        <w:t xml:space="preserve">Worked as </w:t>
      </w:r>
      <w:r w:rsidR="00525733">
        <w:rPr>
          <w:bCs/>
          <w:sz w:val="20"/>
        </w:rPr>
        <w:t xml:space="preserve">a </w:t>
      </w:r>
      <w:r w:rsidRPr="00D93370">
        <w:rPr>
          <w:bCs/>
          <w:sz w:val="20"/>
        </w:rPr>
        <w:t xml:space="preserve">SME for </w:t>
      </w:r>
      <w:r>
        <w:rPr>
          <w:bCs/>
          <w:sz w:val="20"/>
        </w:rPr>
        <w:t>Trading Application Infrasturcture</w:t>
      </w:r>
      <w:r w:rsidRPr="00D93370">
        <w:rPr>
          <w:bCs/>
          <w:sz w:val="20"/>
        </w:rPr>
        <w:t>.</w:t>
      </w:r>
    </w:p>
    <w:p w14:paraId="6CC6865C" w14:textId="787A9EB6" w:rsidR="00037A25" w:rsidRDefault="00037A25" w:rsidP="00514CE8">
      <w:pPr>
        <w:pStyle w:val="Paraspace"/>
        <w:ind w:firstLine="540"/>
        <w:rPr>
          <w:b/>
          <w:bCs/>
          <w:sz w:val="20"/>
        </w:rPr>
      </w:pPr>
    </w:p>
    <w:p w14:paraId="13279A91" w14:textId="77777777" w:rsidR="00037A25" w:rsidRDefault="00037A25" w:rsidP="00514CE8">
      <w:pPr>
        <w:pStyle w:val="Paraspace"/>
        <w:ind w:firstLine="540"/>
        <w:rPr>
          <w:b/>
          <w:bCs/>
          <w:sz w:val="20"/>
        </w:rPr>
      </w:pPr>
    </w:p>
    <w:p w14:paraId="1F3DB89A" w14:textId="674C14CA" w:rsidR="00514CE8" w:rsidRDefault="00037A25" w:rsidP="00514CE8">
      <w:pPr>
        <w:pStyle w:val="Paraspace"/>
        <w:ind w:firstLine="540"/>
        <w:rPr>
          <w:b/>
          <w:bCs/>
          <w:sz w:val="20"/>
        </w:rPr>
      </w:pPr>
      <w:r w:rsidRPr="00037A25">
        <w:rPr>
          <w:b/>
          <w:bCs/>
          <w:sz w:val="20"/>
        </w:rPr>
        <w:t>Capgemini Technology Services India limited</w:t>
      </w:r>
      <w:r w:rsidR="00514CE8">
        <w:rPr>
          <w:b/>
          <w:bCs/>
          <w:sz w:val="20"/>
        </w:rPr>
        <w:t>–</w:t>
      </w:r>
    </w:p>
    <w:p w14:paraId="1DDFACE9" w14:textId="77777777" w:rsidR="00514CE8" w:rsidRDefault="00514CE8" w:rsidP="00514CE8">
      <w:pPr>
        <w:pStyle w:val="Paraspace"/>
        <w:ind w:firstLine="540"/>
        <w:rPr>
          <w:b/>
          <w:bCs/>
          <w:sz w:val="20"/>
        </w:rPr>
      </w:pPr>
    </w:p>
    <w:p w14:paraId="28F92CA1" w14:textId="7A1020ED" w:rsidR="00514CE8" w:rsidRDefault="00037A25" w:rsidP="00514CE8">
      <w:pPr>
        <w:pStyle w:val="Paraspace"/>
        <w:ind w:firstLine="540"/>
        <w:rPr>
          <w:b/>
          <w:bCs/>
          <w:sz w:val="20"/>
        </w:rPr>
      </w:pPr>
      <w:r>
        <w:rPr>
          <w:b/>
          <w:bCs/>
          <w:sz w:val="20"/>
        </w:rPr>
        <w:t xml:space="preserve">Senior </w:t>
      </w:r>
      <w:r w:rsidR="00514CE8">
        <w:rPr>
          <w:b/>
          <w:bCs/>
          <w:sz w:val="20"/>
        </w:rPr>
        <w:t>Consultant</w:t>
      </w:r>
    </w:p>
    <w:p w14:paraId="7A31E8FD" w14:textId="540FBFC1" w:rsidR="00514CE8" w:rsidRDefault="00514CE8" w:rsidP="00514CE8">
      <w:pPr>
        <w:pStyle w:val="Paraspace"/>
        <w:ind w:firstLine="540"/>
        <w:rPr>
          <w:b/>
          <w:bCs/>
          <w:sz w:val="20"/>
        </w:rPr>
      </w:pPr>
      <w:r>
        <w:rPr>
          <w:b/>
          <w:bCs/>
          <w:sz w:val="20"/>
        </w:rPr>
        <w:t>July 201</w:t>
      </w:r>
      <w:r w:rsidR="00037A25">
        <w:rPr>
          <w:b/>
          <w:bCs/>
          <w:sz w:val="20"/>
        </w:rPr>
        <w:t>8</w:t>
      </w:r>
      <w:r>
        <w:rPr>
          <w:b/>
          <w:bCs/>
          <w:sz w:val="20"/>
        </w:rPr>
        <w:t xml:space="preserve"> -  </w:t>
      </w:r>
      <w:r w:rsidR="00037A25">
        <w:rPr>
          <w:b/>
          <w:bCs/>
          <w:sz w:val="20"/>
        </w:rPr>
        <w:t>September 2018</w:t>
      </w:r>
    </w:p>
    <w:p w14:paraId="67C41D35" w14:textId="77777777" w:rsidR="00514CE8" w:rsidRPr="00DE54AF" w:rsidRDefault="00514CE8" w:rsidP="00514CE8">
      <w:pPr>
        <w:pStyle w:val="Paraspace"/>
        <w:numPr>
          <w:ilvl w:val="0"/>
          <w:numId w:val="18"/>
        </w:numPr>
        <w:rPr>
          <w:bCs/>
          <w:sz w:val="20"/>
        </w:rPr>
      </w:pPr>
      <w:r>
        <w:rPr>
          <w:b/>
          <w:bCs/>
          <w:sz w:val="20"/>
        </w:rPr>
        <w:t>Service Virtulization and reporting Tool –</w:t>
      </w:r>
      <w:r w:rsidRPr="00DE54AF">
        <w:rPr>
          <w:sz w:val="20"/>
        </w:rPr>
        <w:t xml:space="preserve"> </w:t>
      </w:r>
      <w:r>
        <w:rPr>
          <w:sz w:val="20"/>
        </w:rPr>
        <w:t>I have implemented the solution to set up integrated envioment using the service virtulization concept.Involved in designing and scriping framework to support wide renage of request and responses.</w:t>
      </w:r>
    </w:p>
    <w:p w14:paraId="69A15849" w14:textId="77777777" w:rsidR="00514CE8" w:rsidRPr="00DE54AF" w:rsidRDefault="00514CE8" w:rsidP="00514CE8">
      <w:pPr>
        <w:pStyle w:val="Paraspace"/>
        <w:numPr>
          <w:ilvl w:val="0"/>
          <w:numId w:val="18"/>
        </w:numPr>
        <w:rPr>
          <w:bCs/>
          <w:sz w:val="20"/>
        </w:rPr>
      </w:pPr>
      <w:r>
        <w:rPr>
          <w:bCs/>
          <w:sz w:val="20"/>
        </w:rPr>
        <w:t>I have extended tool functionality to reporting mechanisum using TestNG framework</w:t>
      </w:r>
    </w:p>
    <w:p w14:paraId="6DC4E725" w14:textId="77777777" w:rsidR="00514CE8" w:rsidRDefault="00514CE8" w:rsidP="00514CE8">
      <w:pPr>
        <w:pStyle w:val="Paraspace"/>
        <w:numPr>
          <w:ilvl w:val="0"/>
          <w:numId w:val="18"/>
        </w:numPr>
        <w:rPr>
          <w:bCs/>
          <w:sz w:val="20"/>
        </w:rPr>
      </w:pPr>
      <w:r>
        <w:rPr>
          <w:bCs/>
          <w:sz w:val="20"/>
        </w:rPr>
        <w:t>Tool is capable to support wide category of requet and responses for any complex application.</w:t>
      </w:r>
    </w:p>
    <w:p w14:paraId="35E47598" w14:textId="77777777" w:rsidR="00514CE8" w:rsidRPr="00DE54AF" w:rsidRDefault="00514CE8" w:rsidP="00514CE8">
      <w:pPr>
        <w:pStyle w:val="Paraspace"/>
        <w:numPr>
          <w:ilvl w:val="0"/>
          <w:numId w:val="18"/>
        </w:numPr>
        <w:rPr>
          <w:bCs/>
          <w:sz w:val="20"/>
        </w:rPr>
      </w:pPr>
      <w:r>
        <w:rPr>
          <w:bCs/>
          <w:sz w:val="20"/>
        </w:rPr>
        <w:t>Extensive handon experince on writing scripts and SQL query to validate to ensure performance quality.</w:t>
      </w:r>
    </w:p>
    <w:p w14:paraId="18802B80" w14:textId="77777777" w:rsidR="00514CE8" w:rsidRDefault="00514CE8">
      <w:pPr>
        <w:pStyle w:val="Paraspace"/>
      </w:pPr>
    </w:p>
    <w:p w14:paraId="08119AD4" w14:textId="4190AA70" w:rsidR="00DE54AF" w:rsidRDefault="00037A25" w:rsidP="00DE54AF">
      <w:pPr>
        <w:pStyle w:val="Paraspace"/>
        <w:ind w:firstLine="540"/>
        <w:rPr>
          <w:b/>
          <w:bCs/>
          <w:sz w:val="20"/>
        </w:rPr>
      </w:pPr>
      <w:r w:rsidRPr="00037A25">
        <w:rPr>
          <w:b/>
          <w:bCs/>
          <w:sz w:val="20"/>
        </w:rPr>
        <w:t>Capgemini Technology Services India limited</w:t>
      </w:r>
      <w:r w:rsidR="00DE54AF">
        <w:rPr>
          <w:b/>
          <w:bCs/>
          <w:sz w:val="20"/>
        </w:rPr>
        <w:t>–</w:t>
      </w:r>
    </w:p>
    <w:p w14:paraId="266D7BE0" w14:textId="77777777" w:rsidR="00DE54AF" w:rsidRDefault="00DE54AF" w:rsidP="00DE54AF">
      <w:pPr>
        <w:pStyle w:val="Paraspace"/>
        <w:ind w:firstLine="540"/>
        <w:rPr>
          <w:b/>
          <w:bCs/>
          <w:sz w:val="20"/>
        </w:rPr>
      </w:pPr>
    </w:p>
    <w:p w14:paraId="51361771" w14:textId="77777777" w:rsidR="00DE54AF" w:rsidRDefault="00DE54AF" w:rsidP="00DE54AF">
      <w:pPr>
        <w:pStyle w:val="Paraspace"/>
        <w:ind w:firstLine="540"/>
        <w:rPr>
          <w:b/>
          <w:bCs/>
          <w:sz w:val="20"/>
        </w:rPr>
      </w:pPr>
      <w:r>
        <w:rPr>
          <w:b/>
          <w:bCs/>
          <w:sz w:val="20"/>
        </w:rPr>
        <w:t>Consultant</w:t>
      </w:r>
    </w:p>
    <w:p w14:paraId="232E2670" w14:textId="442D1F19" w:rsidR="00DE54AF" w:rsidRDefault="00DE54AF" w:rsidP="00DE54AF">
      <w:pPr>
        <w:pStyle w:val="Paraspace"/>
        <w:ind w:firstLine="540"/>
        <w:rPr>
          <w:b/>
          <w:bCs/>
          <w:sz w:val="20"/>
        </w:rPr>
      </w:pPr>
      <w:r>
        <w:rPr>
          <w:b/>
          <w:bCs/>
          <w:sz w:val="20"/>
        </w:rPr>
        <w:t xml:space="preserve">July 2016 -  </w:t>
      </w:r>
      <w:r w:rsidR="00037A25">
        <w:rPr>
          <w:b/>
          <w:bCs/>
          <w:sz w:val="20"/>
        </w:rPr>
        <w:t>July 2018</w:t>
      </w:r>
    </w:p>
    <w:p w14:paraId="3C856F1A" w14:textId="77777777" w:rsidR="00DE54AF" w:rsidRPr="00DE54AF" w:rsidRDefault="00DE54AF" w:rsidP="00DE54AF">
      <w:pPr>
        <w:pStyle w:val="Paraspace"/>
        <w:numPr>
          <w:ilvl w:val="0"/>
          <w:numId w:val="18"/>
        </w:numPr>
        <w:rPr>
          <w:bCs/>
          <w:sz w:val="20"/>
        </w:rPr>
      </w:pPr>
      <w:r>
        <w:rPr>
          <w:b/>
          <w:bCs/>
          <w:sz w:val="20"/>
        </w:rPr>
        <w:lastRenderedPageBreak/>
        <w:t>Trading Application Database -</w:t>
      </w:r>
      <w:r w:rsidRPr="00DE54AF">
        <w:rPr>
          <w:sz w:val="20"/>
        </w:rPr>
        <w:t xml:space="preserve"> I am working on core appliation </w:t>
      </w:r>
      <w:r>
        <w:rPr>
          <w:sz w:val="20"/>
        </w:rPr>
        <w:t xml:space="preserve">DB </w:t>
      </w:r>
      <w:r w:rsidRPr="00DE54AF">
        <w:rPr>
          <w:sz w:val="20"/>
        </w:rPr>
        <w:t xml:space="preserve">for trading platform. It is </w:t>
      </w:r>
      <w:r>
        <w:rPr>
          <w:sz w:val="20"/>
        </w:rPr>
        <w:t>responsible for capturing all trading details such as Trade and positional data. I am involved in deloping test strategy , requirement trace</w:t>
      </w:r>
      <w:r w:rsidRPr="00DE54AF">
        <w:rPr>
          <w:sz w:val="20"/>
        </w:rPr>
        <w:t>bility matrix and test designing.</w:t>
      </w:r>
    </w:p>
    <w:p w14:paraId="66041F2C" w14:textId="77777777" w:rsidR="00DE54AF" w:rsidRPr="00DE54AF" w:rsidRDefault="00DE54AF" w:rsidP="00DE54AF">
      <w:pPr>
        <w:pStyle w:val="Paraspace"/>
        <w:numPr>
          <w:ilvl w:val="0"/>
          <w:numId w:val="18"/>
        </w:numPr>
        <w:rPr>
          <w:bCs/>
          <w:sz w:val="20"/>
        </w:rPr>
      </w:pPr>
      <w:r w:rsidRPr="00DE54AF">
        <w:rPr>
          <w:bCs/>
          <w:sz w:val="20"/>
        </w:rPr>
        <w:t xml:space="preserve">I have primarily worked on MiFID regualtory change for Europe region to test application impact due to regulatory change.It included various level of testing such as functional,regession,sanity and smoke. </w:t>
      </w:r>
    </w:p>
    <w:p w14:paraId="472CB5F2" w14:textId="77777777" w:rsidR="00DE54AF" w:rsidRDefault="00DE54AF" w:rsidP="00DE54AF">
      <w:pPr>
        <w:pStyle w:val="Paraspace"/>
        <w:numPr>
          <w:ilvl w:val="0"/>
          <w:numId w:val="18"/>
        </w:numPr>
        <w:rPr>
          <w:bCs/>
          <w:sz w:val="20"/>
        </w:rPr>
      </w:pPr>
      <w:r w:rsidRPr="00DE54AF">
        <w:rPr>
          <w:bCs/>
          <w:sz w:val="20"/>
        </w:rPr>
        <w:t xml:space="preserve">Directly involved with various downstream system to get Sign off to ensured that any changed in applciation is not impacting in downstream. Pefromend Integration testing in co-ordination with other </w:t>
      </w:r>
      <w:r>
        <w:rPr>
          <w:bCs/>
          <w:sz w:val="20"/>
        </w:rPr>
        <w:t>Application</w:t>
      </w:r>
      <w:r w:rsidRPr="00DE54AF">
        <w:rPr>
          <w:bCs/>
          <w:sz w:val="20"/>
        </w:rPr>
        <w:t>.</w:t>
      </w:r>
    </w:p>
    <w:p w14:paraId="194CF263" w14:textId="77777777" w:rsidR="00192615" w:rsidRPr="00DE54AF" w:rsidRDefault="00192615" w:rsidP="00DE54AF">
      <w:pPr>
        <w:pStyle w:val="Paraspace"/>
        <w:numPr>
          <w:ilvl w:val="0"/>
          <w:numId w:val="18"/>
        </w:numPr>
        <w:rPr>
          <w:bCs/>
          <w:sz w:val="20"/>
        </w:rPr>
      </w:pPr>
      <w:r>
        <w:rPr>
          <w:bCs/>
          <w:sz w:val="20"/>
        </w:rPr>
        <w:t>Extensive handon experince on writing unix shell scripts and SQL query to validate functional behaviour.</w:t>
      </w:r>
    </w:p>
    <w:p w14:paraId="37FB81E7" w14:textId="77777777" w:rsidR="003E52E4" w:rsidRDefault="003E52E4">
      <w:pPr>
        <w:pStyle w:val="Paraspace"/>
      </w:pPr>
    </w:p>
    <w:p w14:paraId="46B34EC3" w14:textId="77777777" w:rsidR="004327C1" w:rsidRDefault="004327C1">
      <w:pPr>
        <w:pStyle w:val="Paraspace"/>
      </w:pPr>
    </w:p>
    <w:p w14:paraId="4EF23BF1" w14:textId="586226CF" w:rsidR="003E52E4" w:rsidRDefault="00037A25">
      <w:pPr>
        <w:pStyle w:val="Paraspace"/>
        <w:ind w:firstLine="540"/>
        <w:rPr>
          <w:b/>
          <w:bCs/>
          <w:sz w:val="20"/>
        </w:rPr>
      </w:pPr>
      <w:r w:rsidRPr="00037A25">
        <w:rPr>
          <w:b/>
          <w:bCs/>
          <w:sz w:val="20"/>
        </w:rPr>
        <w:t>Capgemini Technology Services India limited</w:t>
      </w:r>
    </w:p>
    <w:p w14:paraId="3DF2632B" w14:textId="77777777" w:rsidR="004327C1" w:rsidRDefault="003E52E4">
      <w:pPr>
        <w:pStyle w:val="Paraspace"/>
        <w:ind w:firstLine="540"/>
        <w:rPr>
          <w:b/>
          <w:bCs/>
          <w:sz w:val="20"/>
        </w:rPr>
      </w:pPr>
      <w:r>
        <w:rPr>
          <w:b/>
          <w:bCs/>
          <w:sz w:val="20"/>
        </w:rPr>
        <w:t>Consultant</w:t>
      </w:r>
    </w:p>
    <w:p w14:paraId="16D34190" w14:textId="77777777" w:rsidR="004327C1" w:rsidRDefault="003E52E4">
      <w:pPr>
        <w:pStyle w:val="Paraspace"/>
        <w:ind w:firstLine="540"/>
        <w:rPr>
          <w:b/>
          <w:bCs/>
          <w:sz w:val="20"/>
        </w:rPr>
      </w:pPr>
      <w:r>
        <w:rPr>
          <w:b/>
          <w:bCs/>
          <w:sz w:val="20"/>
        </w:rPr>
        <w:t>July 2015</w:t>
      </w:r>
      <w:r w:rsidR="004327C1">
        <w:rPr>
          <w:b/>
          <w:bCs/>
          <w:sz w:val="20"/>
        </w:rPr>
        <w:t xml:space="preserve"> -  </w:t>
      </w:r>
      <w:r>
        <w:rPr>
          <w:b/>
          <w:bCs/>
          <w:sz w:val="20"/>
        </w:rPr>
        <w:t>April 2016</w:t>
      </w:r>
    </w:p>
    <w:p w14:paraId="4186FC17" w14:textId="77777777" w:rsidR="003E52E4" w:rsidRDefault="003E52E4" w:rsidP="003E52E4">
      <w:pPr>
        <w:numPr>
          <w:ilvl w:val="0"/>
          <w:numId w:val="3"/>
        </w:numPr>
        <w:spacing w:before="6" w:after="6"/>
      </w:pPr>
      <w:r w:rsidRPr="00F50445">
        <w:rPr>
          <w:b/>
        </w:rPr>
        <w:t>Database performance  tool development using Perl:</w:t>
      </w:r>
      <w:r w:rsidRPr="003E52E4">
        <w:t xml:space="preserve"> </w:t>
      </w:r>
      <w:r>
        <w:t>I have worked on tool development project to understand the database performance on daily basis.We have identified set of static queries from production and implemented too to run those sql queries to run on database which in return produces statistics on everyday basis on then it gets compared against previous day statics to generate performance report.</w:t>
      </w:r>
    </w:p>
    <w:p w14:paraId="7281E2D5" w14:textId="77777777" w:rsidR="003E52E4" w:rsidRDefault="003E52E4" w:rsidP="003E52E4">
      <w:pPr>
        <w:numPr>
          <w:ilvl w:val="0"/>
          <w:numId w:val="9"/>
        </w:numPr>
        <w:spacing w:before="6" w:after="6"/>
      </w:pPr>
      <w:r>
        <w:t>Identified static queries from production log .Analysis of stored procedure and queries.</w:t>
      </w:r>
    </w:p>
    <w:p w14:paraId="7BE7F578" w14:textId="77777777" w:rsidR="003E52E4" w:rsidRDefault="003E52E4" w:rsidP="003E52E4">
      <w:pPr>
        <w:numPr>
          <w:ilvl w:val="0"/>
          <w:numId w:val="9"/>
        </w:numPr>
        <w:spacing w:before="6" w:after="6"/>
      </w:pPr>
      <w:r>
        <w:t>Tool implementation using perl script</w:t>
      </w:r>
    </w:p>
    <w:p w14:paraId="0CC0F29C" w14:textId="77777777" w:rsidR="003E52E4" w:rsidRDefault="003E52E4" w:rsidP="003E52E4">
      <w:pPr>
        <w:numPr>
          <w:ilvl w:val="0"/>
          <w:numId w:val="9"/>
        </w:numPr>
        <w:spacing w:before="6" w:after="6"/>
      </w:pPr>
      <w:r>
        <w:t>Script is responsible to generate statistics of query result.</w:t>
      </w:r>
    </w:p>
    <w:p w14:paraId="61280171" w14:textId="77777777" w:rsidR="003E52E4" w:rsidRDefault="003E52E4" w:rsidP="003E52E4">
      <w:pPr>
        <w:numPr>
          <w:ilvl w:val="0"/>
          <w:numId w:val="9"/>
        </w:numPr>
        <w:spacing w:before="6" w:after="6"/>
      </w:pPr>
      <w:r>
        <w:t>Comparison of statistics generated on present day with previous day.</w:t>
      </w:r>
    </w:p>
    <w:p w14:paraId="56CC43C9" w14:textId="77777777" w:rsidR="003E52E4" w:rsidRDefault="003E52E4" w:rsidP="003E52E4">
      <w:pPr>
        <w:numPr>
          <w:ilvl w:val="0"/>
          <w:numId w:val="9"/>
        </w:numPr>
        <w:spacing w:before="6" w:after="6"/>
      </w:pPr>
      <w:r>
        <w:t>Generate the report on the basis of comparison.</w:t>
      </w:r>
    </w:p>
    <w:p w14:paraId="755159E5" w14:textId="77777777" w:rsidR="003E52E4" w:rsidRDefault="003E52E4" w:rsidP="003E52E4">
      <w:pPr>
        <w:numPr>
          <w:ilvl w:val="0"/>
          <w:numId w:val="9"/>
        </w:numPr>
        <w:spacing w:before="6" w:after="6"/>
      </w:pPr>
      <w:r>
        <w:t>Report formatting using Perl script.</w:t>
      </w:r>
    </w:p>
    <w:p w14:paraId="4CF2AB43" w14:textId="77777777" w:rsidR="003E52E4" w:rsidRDefault="003E52E4" w:rsidP="003E52E4">
      <w:pPr>
        <w:numPr>
          <w:ilvl w:val="0"/>
          <w:numId w:val="9"/>
        </w:numPr>
        <w:spacing w:before="6" w:after="6"/>
      </w:pPr>
      <w:r>
        <w:t>Email is sent to mail group to share report on weekday .</w:t>
      </w:r>
    </w:p>
    <w:p w14:paraId="14A119F6" w14:textId="77777777" w:rsidR="003E52E4" w:rsidRDefault="003E52E4" w:rsidP="003E52E4">
      <w:pPr>
        <w:spacing w:before="6" w:after="6"/>
        <w:ind w:left="360"/>
      </w:pPr>
    </w:p>
    <w:p w14:paraId="036DA612" w14:textId="77777777" w:rsidR="003E52E4" w:rsidRDefault="00F50445" w:rsidP="003E52E4">
      <w:pPr>
        <w:pStyle w:val="Paraspace"/>
        <w:ind w:firstLine="540"/>
        <w:rPr>
          <w:b/>
          <w:bCs/>
          <w:sz w:val="20"/>
        </w:rPr>
      </w:pPr>
      <w:r>
        <w:rPr>
          <w:b/>
          <w:bCs/>
          <w:sz w:val="20"/>
        </w:rPr>
        <w:t>Cognizant Technology Solution India Limited</w:t>
      </w:r>
      <w:r w:rsidR="003E52E4">
        <w:rPr>
          <w:b/>
          <w:bCs/>
          <w:sz w:val="20"/>
        </w:rPr>
        <w:t xml:space="preserve"> –</w:t>
      </w:r>
    </w:p>
    <w:p w14:paraId="2088C0C1" w14:textId="77777777" w:rsidR="003E52E4" w:rsidRDefault="003E52E4" w:rsidP="003E52E4">
      <w:pPr>
        <w:pStyle w:val="Paraspace"/>
        <w:ind w:firstLine="540"/>
        <w:rPr>
          <w:b/>
          <w:bCs/>
          <w:sz w:val="20"/>
        </w:rPr>
      </w:pPr>
    </w:p>
    <w:p w14:paraId="39577924" w14:textId="77777777" w:rsidR="003E52E4" w:rsidRDefault="00F50445" w:rsidP="003E52E4">
      <w:pPr>
        <w:pStyle w:val="Paraspace"/>
        <w:ind w:firstLine="540"/>
        <w:rPr>
          <w:b/>
          <w:bCs/>
          <w:sz w:val="20"/>
        </w:rPr>
      </w:pPr>
      <w:r>
        <w:rPr>
          <w:b/>
          <w:bCs/>
          <w:sz w:val="20"/>
        </w:rPr>
        <w:t xml:space="preserve">Associate Project </w:t>
      </w:r>
    </w:p>
    <w:p w14:paraId="6BCF296D" w14:textId="77777777" w:rsidR="003E52E4" w:rsidRDefault="003E52E4" w:rsidP="003E52E4">
      <w:pPr>
        <w:pStyle w:val="Paraspace"/>
        <w:ind w:firstLine="540"/>
        <w:rPr>
          <w:b/>
          <w:bCs/>
          <w:sz w:val="20"/>
        </w:rPr>
      </w:pPr>
      <w:r>
        <w:rPr>
          <w:b/>
          <w:bCs/>
          <w:sz w:val="20"/>
        </w:rPr>
        <w:t xml:space="preserve">April </w:t>
      </w:r>
      <w:r w:rsidR="00F50445">
        <w:rPr>
          <w:b/>
          <w:bCs/>
          <w:sz w:val="20"/>
        </w:rPr>
        <w:t>2012</w:t>
      </w:r>
      <w:r>
        <w:rPr>
          <w:b/>
          <w:bCs/>
          <w:sz w:val="20"/>
        </w:rPr>
        <w:t xml:space="preserve">-  </w:t>
      </w:r>
      <w:r w:rsidR="00F50445">
        <w:rPr>
          <w:b/>
          <w:bCs/>
          <w:sz w:val="20"/>
        </w:rPr>
        <w:t>July 2015</w:t>
      </w:r>
    </w:p>
    <w:tbl>
      <w:tblPr>
        <w:tblW w:w="9286" w:type="dxa"/>
        <w:tblInd w:w="-108" w:type="dxa"/>
        <w:tblLayout w:type="fixed"/>
        <w:tblLook w:val="0000" w:firstRow="0" w:lastRow="0" w:firstColumn="0" w:lastColumn="0" w:noHBand="0" w:noVBand="0"/>
      </w:tblPr>
      <w:tblGrid>
        <w:gridCol w:w="9286"/>
      </w:tblGrid>
      <w:tr w:rsidR="00F50445" w14:paraId="0BDFFB1E" w14:textId="77777777" w:rsidTr="00F50445">
        <w:trPr>
          <w:trHeight w:val="400"/>
        </w:trPr>
        <w:tc>
          <w:tcPr>
            <w:tcW w:w="9286" w:type="dxa"/>
            <w:tcMar>
              <w:left w:w="0" w:type="dxa"/>
              <w:right w:w="0" w:type="dxa"/>
            </w:tcMar>
          </w:tcPr>
          <w:p w14:paraId="05752227" w14:textId="77777777" w:rsidR="00F50445" w:rsidRDefault="00F50445" w:rsidP="00F50445">
            <w:pPr>
              <w:numPr>
                <w:ilvl w:val="0"/>
                <w:numId w:val="11"/>
              </w:numPr>
              <w:spacing w:before="6" w:after="6"/>
            </w:pPr>
            <w:r w:rsidRPr="00F50445">
              <w:rPr>
                <w:rFonts w:ascii="Calibri" w:eastAsia="Calibri" w:hAnsi="Calibri" w:cs="Calibri"/>
                <w:b/>
                <w:sz w:val="18"/>
                <w:szCs w:val="18"/>
              </w:rPr>
              <w:t>Specific Risk Engine:</w:t>
            </w:r>
            <w:r>
              <w:rPr>
                <w:rFonts w:ascii="Calibri" w:eastAsia="Calibri" w:hAnsi="Calibri" w:cs="Calibri"/>
                <w:sz w:val="18"/>
                <w:szCs w:val="18"/>
              </w:rPr>
              <w:t xml:space="preserve"> </w:t>
            </w:r>
            <w:r w:rsidRPr="00F50445">
              <w:rPr>
                <w:rFonts w:ascii="Calibri" w:eastAsia="Calibri" w:hAnsi="Calibri" w:cs="Calibri"/>
                <w:sz w:val="18"/>
                <w:szCs w:val="18"/>
              </w:rPr>
              <w:t>The Project deal with RISK IT .It involves calculation of profit and loss vector for Structured and Linear positions using historical data. This Profit and Loss Vector is basically used to calculate V@R for specific  product. It has risk engine to generate PnL Vector. Autosys and mainframe Jobs are used to run engine calculation for various operations. On successful run it populates SQL Database. Testing perspective we are running engine for various batch mode and validating SQL data base.Automation of Digger GUI and Rfportal verify various operation such as INSERT/UPDATE/DELETE/SEARCH.We have used Data driven approach to verify associated operation. We have implemented TestNG Framework along with Selenium Webdriver.</w:t>
            </w:r>
          </w:p>
          <w:p w14:paraId="79ABE6D7" w14:textId="77777777" w:rsidR="00F50445" w:rsidRDefault="00F50445" w:rsidP="00F50445">
            <w:pPr>
              <w:numPr>
                <w:ilvl w:val="0"/>
                <w:numId w:val="11"/>
              </w:numPr>
              <w:spacing w:before="6" w:after="6"/>
            </w:pPr>
            <w:r>
              <w:rPr>
                <w:rFonts w:ascii="Calibri" w:eastAsia="Calibri" w:hAnsi="Calibri" w:cs="Calibri"/>
                <w:sz w:val="18"/>
                <w:szCs w:val="18"/>
              </w:rPr>
              <w:t>We have implemented functionality to capture Screenshot of error encountered while performing operation and trigger email to distribution list</w:t>
            </w:r>
          </w:p>
          <w:p w14:paraId="52C3BA8B" w14:textId="77777777" w:rsidR="00F50445" w:rsidRDefault="00F50445" w:rsidP="00F50445">
            <w:pPr>
              <w:numPr>
                <w:ilvl w:val="0"/>
                <w:numId w:val="11"/>
              </w:numPr>
              <w:spacing w:before="6" w:after="6"/>
            </w:pPr>
            <w:r>
              <w:rPr>
                <w:rFonts w:ascii="Calibri" w:eastAsia="Calibri" w:hAnsi="Calibri" w:cs="Calibri"/>
                <w:sz w:val="18"/>
                <w:szCs w:val="18"/>
              </w:rPr>
              <w:t>We successfully automated various front end screen to reduce manual repetitive operation with large number of scenarios using data sheet.</w:t>
            </w:r>
          </w:p>
          <w:p w14:paraId="39D84AD3" w14:textId="77777777" w:rsidR="00F50445" w:rsidRDefault="00F50445" w:rsidP="00F50445">
            <w:pPr>
              <w:numPr>
                <w:ilvl w:val="0"/>
                <w:numId w:val="11"/>
              </w:numPr>
              <w:spacing w:before="6" w:after="6"/>
            </w:pPr>
            <w:r>
              <w:rPr>
                <w:rFonts w:ascii="Calibri" w:eastAsia="Calibri" w:hAnsi="Calibri" w:cs="Calibri"/>
                <w:sz w:val="18"/>
                <w:szCs w:val="18"/>
              </w:rPr>
              <w:t>Risk portal autmation using selenium webdriver.It is a web automation to run calculate SVAR and DVAR for various scenrios.It is basically used for regression cycle.</w:t>
            </w:r>
          </w:p>
          <w:p w14:paraId="39BB62CF" w14:textId="77777777" w:rsidR="00F50445" w:rsidRPr="00F50445" w:rsidRDefault="00F50445" w:rsidP="00F50445">
            <w:pPr>
              <w:numPr>
                <w:ilvl w:val="0"/>
                <w:numId w:val="10"/>
              </w:numPr>
              <w:spacing w:before="6" w:after="6"/>
              <w:rPr>
                <w:rFonts w:ascii="Calibri" w:eastAsia="Calibri" w:hAnsi="Calibri" w:cs="Calibri"/>
                <w:sz w:val="18"/>
                <w:szCs w:val="18"/>
              </w:rPr>
            </w:pPr>
            <w:r w:rsidRPr="00F50445">
              <w:rPr>
                <w:rFonts w:ascii="Calibri" w:eastAsia="Calibri" w:hAnsi="Calibri" w:cs="Calibri"/>
                <w:sz w:val="18"/>
                <w:szCs w:val="18"/>
              </w:rPr>
              <w:t>Requirement understanding based on requirement document</w:t>
            </w:r>
          </w:p>
          <w:p w14:paraId="64CA7717" w14:textId="77777777" w:rsidR="00F50445" w:rsidRPr="00F50445" w:rsidRDefault="00F50445" w:rsidP="00F50445">
            <w:pPr>
              <w:numPr>
                <w:ilvl w:val="0"/>
                <w:numId w:val="10"/>
              </w:numPr>
              <w:spacing w:before="6" w:after="6"/>
              <w:rPr>
                <w:rFonts w:ascii="Calibri" w:eastAsia="Calibri" w:hAnsi="Calibri" w:cs="Calibri"/>
                <w:sz w:val="18"/>
                <w:szCs w:val="18"/>
              </w:rPr>
            </w:pPr>
            <w:r w:rsidRPr="00F50445">
              <w:rPr>
                <w:rFonts w:ascii="Calibri" w:eastAsia="Calibri" w:hAnsi="Calibri" w:cs="Calibri"/>
                <w:sz w:val="18"/>
                <w:szCs w:val="18"/>
              </w:rPr>
              <w:t>Test Scripting, Test Script Review. -Identifying new changes in existing framework</w:t>
            </w:r>
          </w:p>
          <w:p w14:paraId="464789AB" w14:textId="77777777" w:rsidR="00F50445" w:rsidRPr="00F50445" w:rsidRDefault="00F50445" w:rsidP="00F50445">
            <w:pPr>
              <w:numPr>
                <w:ilvl w:val="0"/>
                <w:numId w:val="10"/>
              </w:numPr>
              <w:spacing w:before="6" w:after="6"/>
              <w:rPr>
                <w:rFonts w:ascii="Calibri" w:eastAsia="Calibri" w:hAnsi="Calibri" w:cs="Calibri"/>
                <w:sz w:val="18"/>
                <w:szCs w:val="18"/>
              </w:rPr>
            </w:pPr>
            <w:r w:rsidRPr="00F50445">
              <w:rPr>
                <w:rFonts w:ascii="Calibri" w:eastAsia="Calibri" w:hAnsi="Calibri" w:cs="Calibri"/>
                <w:sz w:val="18"/>
                <w:szCs w:val="18"/>
              </w:rPr>
              <w:lastRenderedPageBreak/>
              <w:t xml:space="preserve">Test Data Preparation-maintaining test data for hybrid framework </w:t>
            </w:r>
          </w:p>
          <w:p w14:paraId="41793692" w14:textId="77777777" w:rsidR="00F50445" w:rsidRPr="00F50445" w:rsidRDefault="00F50445" w:rsidP="00514CE8">
            <w:pPr>
              <w:numPr>
                <w:ilvl w:val="0"/>
                <w:numId w:val="10"/>
              </w:numPr>
              <w:spacing w:before="6" w:after="6"/>
              <w:rPr>
                <w:rFonts w:ascii="Calibri" w:eastAsia="Calibri" w:hAnsi="Calibri" w:cs="Calibri"/>
                <w:sz w:val="18"/>
                <w:szCs w:val="18"/>
              </w:rPr>
            </w:pPr>
            <w:r w:rsidRPr="00F50445">
              <w:rPr>
                <w:rFonts w:ascii="Calibri" w:eastAsia="Calibri" w:hAnsi="Calibri" w:cs="Calibri"/>
                <w:sz w:val="18"/>
                <w:szCs w:val="18"/>
              </w:rPr>
              <w:t>Script development and Execution-handle new frame and newly added object, keyboard and mouse event using Robot API</w:t>
            </w:r>
          </w:p>
          <w:p w14:paraId="622F4386" w14:textId="77777777" w:rsidR="00F50445" w:rsidRPr="00F50445" w:rsidRDefault="00F50445" w:rsidP="00F50445">
            <w:pPr>
              <w:numPr>
                <w:ilvl w:val="0"/>
                <w:numId w:val="10"/>
              </w:numPr>
              <w:spacing w:before="6" w:after="6"/>
              <w:rPr>
                <w:rFonts w:ascii="Calibri" w:eastAsia="Calibri" w:hAnsi="Calibri" w:cs="Calibri"/>
                <w:sz w:val="18"/>
                <w:szCs w:val="18"/>
              </w:rPr>
            </w:pPr>
            <w:r w:rsidRPr="00F50445">
              <w:rPr>
                <w:rFonts w:ascii="Calibri" w:eastAsia="Calibri" w:hAnsi="Calibri" w:cs="Calibri"/>
                <w:sz w:val="18"/>
                <w:szCs w:val="18"/>
              </w:rPr>
              <w:t>Writing  SQL Queries and process using JDBC module</w:t>
            </w:r>
          </w:p>
          <w:p w14:paraId="4A3E4645" w14:textId="77777777" w:rsidR="00F50445" w:rsidRPr="00F50445" w:rsidRDefault="00F50445" w:rsidP="00F50445">
            <w:pPr>
              <w:numPr>
                <w:ilvl w:val="0"/>
                <w:numId w:val="10"/>
              </w:numPr>
              <w:spacing w:before="6" w:after="6"/>
              <w:rPr>
                <w:rFonts w:ascii="Calibri" w:eastAsia="Calibri" w:hAnsi="Calibri" w:cs="Calibri"/>
                <w:sz w:val="18"/>
                <w:szCs w:val="18"/>
              </w:rPr>
            </w:pPr>
            <w:r w:rsidRPr="00F50445">
              <w:rPr>
                <w:rFonts w:ascii="Calibri" w:eastAsia="Calibri" w:hAnsi="Calibri" w:cs="Calibri"/>
                <w:sz w:val="18"/>
                <w:szCs w:val="18"/>
              </w:rPr>
              <w:t>Test Script Execution</w:t>
            </w:r>
          </w:p>
          <w:p w14:paraId="521A8FB2" w14:textId="77777777" w:rsidR="00F50445" w:rsidRPr="00514CE8" w:rsidRDefault="00F50445" w:rsidP="00F50445">
            <w:pPr>
              <w:numPr>
                <w:ilvl w:val="0"/>
                <w:numId w:val="10"/>
              </w:numPr>
              <w:spacing w:before="6" w:after="6"/>
              <w:rPr>
                <w:rFonts w:ascii="Calibri" w:eastAsia="Calibri" w:hAnsi="Calibri" w:cs="Calibri"/>
                <w:sz w:val="18"/>
                <w:szCs w:val="18"/>
              </w:rPr>
            </w:pPr>
            <w:r w:rsidRPr="00F50445">
              <w:rPr>
                <w:rFonts w:ascii="Calibri" w:eastAsia="Calibri" w:hAnsi="Calibri" w:cs="Calibri"/>
                <w:sz w:val="18"/>
                <w:szCs w:val="18"/>
              </w:rPr>
              <w:t>Automation of Digger GUI and RFportal using Selenium 2 and TestNG</w:t>
            </w:r>
          </w:p>
          <w:p w14:paraId="60077634" w14:textId="77777777" w:rsidR="00F50445" w:rsidRDefault="00F50445" w:rsidP="00F50445">
            <w:pPr>
              <w:spacing w:before="6" w:after="6"/>
            </w:pPr>
          </w:p>
          <w:p w14:paraId="194EA13A" w14:textId="77777777" w:rsidR="00F50445" w:rsidRDefault="00F50445" w:rsidP="00F50445">
            <w:pPr>
              <w:spacing w:before="6" w:after="6"/>
            </w:pPr>
          </w:p>
          <w:p w14:paraId="788BFCF7" w14:textId="77777777" w:rsidR="00DE54AF" w:rsidRDefault="00DE54AF" w:rsidP="00DE54AF">
            <w:pPr>
              <w:pStyle w:val="Paraspace"/>
              <w:ind w:firstLine="540"/>
              <w:rPr>
                <w:b/>
                <w:bCs/>
                <w:sz w:val="20"/>
              </w:rPr>
            </w:pPr>
            <w:r>
              <w:rPr>
                <w:b/>
                <w:bCs/>
                <w:sz w:val="20"/>
              </w:rPr>
              <w:t>Cognizant Technology Solution India Limited –</w:t>
            </w:r>
          </w:p>
          <w:p w14:paraId="2D749A33" w14:textId="77777777" w:rsidR="00DE54AF" w:rsidRDefault="00DE54AF" w:rsidP="00DE54AF">
            <w:pPr>
              <w:pStyle w:val="Paraspace"/>
              <w:ind w:firstLine="540"/>
              <w:rPr>
                <w:b/>
                <w:bCs/>
                <w:sz w:val="20"/>
              </w:rPr>
            </w:pPr>
          </w:p>
          <w:p w14:paraId="6D4C63C7" w14:textId="77777777" w:rsidR="00DE54AF" w:rsidRDefault="00DE54AF" w:rsidP="00DE54AF">
            <w:pPr>
              <w:pStyle w:val="Paraspace"/>
              <w:ind w:firstLine="540"/>
              <w:rPr>
                <w:b/>
                <w:bCs/>
                <w:sz w:val="20"/>
              </w:rPr>
            </w:pPr>
            <w:r>
              <w:rPr>
                <w:b/>
                <w:bCs/>
                <w:sz w:val="20"/>
              </w:rPr>
              <w:t>Programmer Analyst</w:t>
            </w:r>
          </w:p>
          <w:p w14:paraId="269CAD8D" w14:textId="77777777" w:rsidR="00DE54AF" w:rsidRDefault="00DE54AF" w:rsidP="00DE54AF">
            <w:pPr>
              <w:pStyle w:val="Paraspace"/>
              <w:ind w:firstLine="540"/>
              <w:rPr>
                <w:b/>
                <w:bCs/>
                <w:sz w:val="20"/>
              </w:rPr>
            </w:pPr>
            <w:r>
              <w:rPr>
                <w:b/>
                <w:bCs/>
                <w:sz w:val="20"/>
              </w:rPr>
              <w:t>August 2011-March 2012</w:t>
            </w:r>
          </w:p>
          <w:p w14:paraId="63BAAF32" w14:textId="77777777" w:rsidR="00F50445" w:rsidRDefault="00F50445" w:rsidP="00F50445">
            <w:pPr>
              <w:spacing w:before="6" w:after="6"/>
            </w:pPr>
          </w:p>
        </w:tc>
      </w:tr>
      <w:tr w:rsidR="00F50445" w14:paraId="7105BC26" w14:textId="77777777" w:rsidTr="00F50445">
        <w:trPr>
          <w:trHeight w:val="440"/>
        </w:trPr>
        <w:tc>
          <w:tcPr>
            <w:tcW w:w="9286" w:type="dxa"/>
            <w:tcMar>
              <w:left w:w="0" w:type="dxa"/>
              <w:right w:w="0" w:type="dxa"/>
            </w:tcMar>
          </w:tcPr>
          <w:p w14:paraId="2AB15B3B" w14:textId="77777777" w:rsidR="00F50445" w:rsidRDefault="00DE54AF" w:rsidP="00F50445">
            <w:pPr>
              <w:widowControl w:val="0"/>
              <w:numPr>
                <w:ilvl w:val="0"/>
                <w:numId w:val="15"/>
              </w:numPr>
              <w:spacing w:before="6" w:after="6"/>
              <w:rPr>
                <w:rFonts w:ascii="Calibri" w:eastAsia="Calibri" w:hAnsi="Calibri" w:cs="Calibri"/>
                <w:sz w:val="18"/>
                <w:szCs w:val="18"/>
              </w:rPr>
            </w:pPr>
            <w:r w:rsidRPr="00DE54AF">
              <w:rPr>
                <w:rFonts w:ascii="Calibri" w:eastAsia="Calibri" w:hAnsi="Calibri" w:cs="Calibri"/>
                <w:b/>
                <w:sz w:val="18"/>
                <w:szCs w:val="18"/>
              </w:rPr>
              <w:lastRenderedPageBreak/>
              <w:t>Cost basis regulatory change</w:t>
            </w:r>
            <w:r>
              <w:rPr>
                <w:rFonts w:ascii="Calibri" w:eastAsia="Calibri" w:hAnsi="Calibri" w:cs="Calibri"/>
                <w:sz w:val="18"/>
                <w:szCs w:val="18"/>
              </w:rPr>
              <w:t xml:space="preserve">: </w:t>
            </w:r>
            <w:r w:rsidR="00F50445">
              <w:rPr>
                <w:rFonts w:ascii="Calibri" w:eastAsia="Calibri" w:hAnsi="Calibri" w:cs="Calibri"/>
                <w:sz w:val="18"/>
                <w:szCs w:val="18"/>
              </w:rPr>
              <w:t>The project was an investment banking project. The objective was to test the various transactions such as buying the shares, selling the shares, transferring the shares, etc. which the shareholders performs &amp; then to calculate the Cost Basis.</w:t>
            </w:r>
          </w:p>
        </w:tc>
      </w:tr>
      <w:tr w:rsidR="00F50445" w14:paraId="23D00DE7" w14:textId="77777777" w:rsidTr="00F50445">
        <w:trPr>
          <w:trHeight w:val="440"/>
        </w:trPr>
        <w:tc>
          <w:tcPr>
            <w:tcW w:w="9286" w:type="dxa"/>
            <w:tcMar>
              <w:left w:w="0" w:type="dxa"/>
              <w:right w:w="0" w:type="dxa"/>
            </w:tcMar>
          </w:tcPr>
          <w:p w14:paraId="040FF638" w14:textId="77777777" w:rsidR="00F50445" w:rsidRDefault="00F50445" w:rsidP="00F50445">
            <w:pPr>
              <w:numPr>
                <w:ilvl w:val="0"/>
                <w:numId w:val="15"/>
              </w:numPr>
              <w:spacing w:before="6" w:after="6"/>
            </w:pPr>
            <w:r>
              <w:rPr>
                <w:rFonts w:ascii="Calibri" w:eastAsia="Calibri" w:hAnsi="Calibri" w:cs="Calibri"/>
                <w:sz w:val="18"/>
                <w:szCs w:val="18"/>
              </w:rPr>
              <w:t>BNYM is a Transfer Agent which provides Cost Basis reporting to shareholders and the Internal Revenue Service (IRS) for shares of stock that were acquired and sold after January 1, 201</w:t>
            </w:r>
            <w:r w:rsidR="00DE54AF">
              <w:rPr>
                <w:rFonts w:ascii="Calibri" w:eastAsia="Calibri" w:hAnsi="Calibri" w:cs="Calibri"/>
                <w:sz w:val="18"/>
                <w:szCs w:val="18"/>
              </w:rPr>
              <w:t>2</w:t>
            </w:r>
            <w:r>
              <w:rPr>
                <w:rFonts w:ascii="Calibri" w:eastAsia="Calibri" w:hAnsi="Calibri" w:cs="Calibri"/>
                <w:sz w:val="18"/>
                <w:szCs w:val="18"/>
              </w:rPr>
              <w:t>.</w:t>
            </w:r>
          </w:p>
          <w:p w14:paraId="736571EC" w14:textId="77777777" w:rsidR="00F50445" w:rsidRDefault="00DE54AF" w:rsidP="00F50445">
            <w:pPr>
              <w:numPr>
                <w:ilvl w:val="0"/>
                <w:numId w:val="15"/>
              </w:numPr>
              <w:spacing w:before="6" w:after="6"/>
            </w:pPr>
            <w:r w:rsidRPr="00DE54AF">
              <w:rPr>
                <w:rFonts w:ascii="Calibri" w:eastAsia="Calibri" w:hAnsi="Calibri" w:cs="Calibri"/>
                <w:sz w:val="18"/>
                <w:szCs w:val="18"/>
              </w:rPr>
              <w:t xml:space="preserve">I was involved performing various testing such as functional ,regression,sanity and smoke to ensure trading functionality </w:t>
            </w:r>
            <w:r w:rsidR="00F50445" w:rsidRPr="00DE54AF">
              <w:rPr>
                <w:rFonts w:ascii="Calibri" w:eastAsia="Calibri" w:hAnsi="Calibri" w:cs="Calibri"/>
                <w:sz w:val="18"/>
                <w:szCs w:val="18"/>
              </w:rPr>
              <w:t xml:space="preserve"> to buy share,sell share, liquidate share.</w:t>
            </w:r>
            <w:r>
              <w:rPr>
                <w:rFonts w:ascii="Calibri" w:eastAsia="Calibri" w:hAnsi="Calibri" w:cs="Calibri"/>
                <w:sz w:val="18"/>
                <w:szCs w:val="18"/>
              </w:rPr>
              <w:t xml:space="preserve">I have tested IVR and </w:t>
            </w:r>
            <w:r w:rsidR="00F50445" w:rsidRPr="00DE54AF">
              <w:rPr>
                <w:rFonts w:ascii="Calibri" w:eastAsia="Calibri" w:hAnsi="Calibri" w:cs="Calibri"/>
                <w:sz w:val="18"/>
                <w:szCs w:val="18"/>
              </w:rPr>
              <w:t xml:space="preserve"> Front office application to place the trade for buy and sell the share and perform operation .</w:t>
            </w:r>
            <w:r>
              <w:rPr>
                <w:rFonts w:ascii="Calibri" w:eastAsia="Calibri" w:hAnsi="Calibri" w:cs="Calibri"/>
                <w:sz w:val="18"/>
                <w:szCs w:val="18"/>
              </w:rPr>
              <w:t>Testing</w:t>
            </w:r>
            <w:r w:rsidR="00F50445" w:rsidRPr="00DE54AF">
              <w:rPr>
                <w:rFonts w:ascii="Calibri" w:eastAsia="Calibri" w:hAnsi="Calibri" w:cs="Calibri"/>
                <w:sz w:val="18"/>
                <w:szCs w:val="18"/>
              </w:rPr>
              <w:t xml:space="preserve"> covered various situation to calculate cost basis information for each trade </w:t>
            </w:r>
          </w:p>
          <w:p w14:paraId="15D051B0" w14:textId="77777777" w:rsidR="00F50445" w:rsidRDefault="00F50445" w:rsidP="00F50445">
            <w:pPr>
              <w:numPr>
                <w:ilvl w:val="0"/>
                <w:numId w:val="15"/>
              </w:numPr>
              <w:spacing w:before="6" w:after="6"/>
            </w:pPr>
            <w:r>
              <w:rPr>
                <w:rFonts w:ascii="Calibri" w:eastAsia="Calibri" w:hAnsi="Calibri" w:cs="Calibri"/>
                <w:sz w:val="18"/>
                <w:szCs w:val="18"/>
              </w:rPr>
              <w:t>We impleted automation of front end application using Selenium Webdriver and TestNG.</w:t>
            </w:r>
          </w:p>
          <w:p w14:paraId="73DA9697" w14:textId="77777777" w:rsidR="00F50445" w:rsidRDefault="00F50445" w:rsidP="00F50445">
            <w:pPr>
              <w:widowControl w:val="0"/>
              <w:spacing w:before="6" w:after="6"/>
              <w:rPr>
                <w:rFonts w:ascii="Calibri" w:eastAsia="Calibri" w:hAnsi="Calibri" w:cs="Calibri"/>
                <w:sz w:val="18"/>
                <w:szCs w:val="18"/>
              </w:rPr>
            </w:pPr>
          </w:p>
        </w:tc>
      </w:tr>
      <w:tr w:rsidR="00DE54AF" w14:paraId="0DCFFC0F" w14:textId="77777777" w:rsidTr="00F50445">
        <w:trPr>
          <w:trHeight w:val="440"/>
        </w:trPr>
        <w:tc>
          <w:tcPr>
            <w:tcW w:w="9286" w:type="dxa"/>
            <w:tcMar>
              <w:left w:w="0" w:type="dxa"/>
              <w:right w:w="0" w:type="dxa"/>
            </w:tcMar>
          </w:tcPr>
          <w:p w14:paraId="7FB211E2" w14:textId="77777777" w:rsidR="00DE54AF" w:rsidRDefault="00DE54AF" w:rsidP="00DE54AF">
            <w:pPr>
              <w:pStyle w:val="Paraspace"/>
              <w:rPr>
                <w:b/>
                <w:bCs/>
                <w:sz w:val="20"/>
              </w:rPr>
            </w:pPr>
          </w:p>
          <w:p w14:paraId="6D65096E" w14:textId="77777777" w:rsidR="00DE54AF" w:rsidRDefault="00DE54AF" w:rsidP="00DE54AF">
            <w:pPr>
              <w:pStyle w:val="Paraspace"/>
              <w:ind w:firstLine="540"/>
              <w:rPr>
                <w:b/>
                <w:bCs/>
                <w:sz w:val="20"/>
              </w:rPr>
            </w:pPr>
          </w:p>
          <w:p w14:paraId="5827A464" w14:textId="77777777" w:rsidR="00DE54AF" w:rsidRDefault="00DE54AF" w:rsidP="00DE54AF">
            <w:pPr>
              <w:pStyle w:val="Paraspace"/>
              <w:ind w:firstLine="540"/>
              <w:rPr>
                <w:b/>
                <w:bCs/>
                <w:sz w:val="20"/>
              </w:rPr>
            </w:pPr>
            <w:r>
              <w:rPr>
                <w:b/>
                <w:bCs/>
                <w:sz w:val="20"/>
              </w:rPr>
              <w:t>Cognizant Technology Solution India Limited –</w:t>
            </w:r>
          </w:p>
          <w:p w14:paraId="03DA6BAB" w14:textId="77777777" w:rsidR="00DE54AF" w:rsidRDefault="00DE54AF" w:rsidP="00DE54AF">
            <w:pPr>
              <w:pStyle w:val="Paraspace"/>
              <w:ind w:firstLine="540"/>
              <w:rPr>
                <w:b/>
                <w:bCs/>
                <w:sz w:val="20"/>
              </w:rPr>
            </w:pPr>
          </w:p>
          <w:p w14:paraId="6D6142B4" w14:textId="77777777" w:rsidR="00DE54AF" w:rsidRDefault="00DE54AF" w:rsidP="00DE54AF">
            <w:pPr>
              <w:pStyle w:val="Paraspace"/>
              <w:ind w:firstLine="540"/>
              <w:rPr>
                <w:b/>
                <w:bCs/>
                <w:sz w:val="20"/>
              </w:rPr>
            </w:pPr>
            <w:r>
              <w:rPr>
                <w:b/>
                <w:bCs/>
                <w:sz w:val="20"/>
              </w:rPr>
              <w:t>Programmer Analyst</w:t>
            </w:r>
          </w:p>
          <w:p w14:paraId="4748ED73" w14:textId="77777777" w:rsidR="00DE54AF" w:rsidRDefault="00DE54AF" w:rsidP="00DE54AF">
            <w:pPr>
              <w:pStyle w:val="Paraspace"/>
              <w:ind w:firstLine="540"/>
              <w:rPr>
                <w:b/>
                <w:bCs/>
                <w:sz w:val="20"/>
              </w:rPr>
            </w:pPr>
            <w:r>
              <w:rPr>
                <w:b/>
                <w:bCs/>
                <w:sz w:val="20"/>
              </w:rPr>
              <w:t>Nov2009-  August 2011</w:t>
            </w:r>
          </w:p>
          <w:p w14:paraId="53CA2A92" w14:textId="77777777" w:rsidR="00DE54AF" w:rsidRDefault="00DE54AF" w:rsidP="00DE54AF">
            <w:pPr>
              <w:widowControl w:val="0"/>
              <w:spacing w:before="6" w:after="6"/>
              <w:rPr>
                <w:rFonts w:ascii="Calibri" w:eastAsia="Calibri" w:hAnsi="Calibri" w:cs="Calibri"/>
                <w:sz w:val="18"/>
                <w:szCs w:val="18"/>
              </w:rPr>
            </w:pPr>
          </w:p>
        </w:tc>
      </w:tr>
      <w:tr w:rsidR="00DE54AF" w14:paraId="53410607" w14:textId="77777777" w:rsidTr="00F50445">
        <w:trPr>
          <w:trHeight w:val="440"/>
        </w:trPr>
        <w:tc>
          <w:tcPr>
            <w:tcW w:w="9286" w:type="dxa"/>
            <w:tcMar>
              <w:left w:w="0" w:type="dxa"/>
              <w:right w:w="0" w:type="dxa"/>
            </w:tcMar>
          </w:tcPr>
          <w:p w14:paraId="7F0576D4" w14:textId="77777777" w:rsidR="00DE54AF" w:rsidRDefault="00DE54AF" w:rsidP="00DE54AF">
            <w:pPr>
              <w:numPr>
                <w:ilvl w:val="0"/>
                <w:numId w:val="12"/>
              </w:numPr>
              <w:spacing w:before="6" w:after="6"/>
            </w:pPr>
            <w:r w:rsidRPr="00F50445">
              <w:rPr>
                <w:rFonts w:ascii="Calibri" w:eastAsia="Calibri" w:hAnsi="Calibri" w:cs="Calibri"/>
                <w:b/>
                <w:sz w:val="18"/>
                <w:szCs w:val="18"/>
              </w:rPr>
              <w:t xml:space="preserve">LBG cash Integration </w:t>
            </w:r>
            <w:r>
              <w:rPr>
                <w:rFonts w:ascii="Calibri" w:eastAsia="Calibri" w:hAnsi="Calibri" w:cs="Calibri"/>
                <w:sz w:val="18"/>
                <w:szCs w:val="18"/>
              </w:rPr>
              <w:t>This project relates to the integration of LTSB and HBoS Banking systems</w:t>
            </w:r>
          </w:p>
          <w:p w14:paraId="0FACA9BD" w14:textId="77777777" w:rsidR="00DE54AF" w:rsidRDefault="00DE54AF" w:rsidP="00DE54AF">
            <w:pPr>
              <w:numPr>
                <w:ilvl w:val="0"/>
                <w:numId w:val="12"/>
              </w:numPr>
              <w:spacing w:before="6" w:after="6"/>
            </w:pPr>
            <w:r>
              <w:rPr>
                <w:rFonts w:ascii="Calibri" w:eastAsia="Calibri" w:hAnsi="Calibri" w:cs="Calibri"/>
                <w:sz w:val="18"/>
                <w:szCs w:val="18"/>
              </w:rPr>
              <w:t>into one target IT model providing a unique platform to the customers of both banks. The project was associated with cash integration process of both the banks. Operations involved :-</w:t>
            </w:r>
          </w:p>
          <w:p w14:paraId="6DF881E9" w14:textId="77777777" w:rsidR="00DE54AF" w:rsidRDefault="00DE54AF" w:rsidP="00DE54AF">
            <w:pPr>
              <w:numPr>
                <w:ilvl w:val="0"/>
                <w:numId w:val="13"/>
              </w:numPr>
              <w:spacing w:before="6" w:after="6"/>
              <w:jc w:val="left"/>
              <w:rPr>
                <w:rFonts w:ascii="Calibri" w:eastAsia="Calibri" w:hAnsi="Calibri" w:cs="Calibri"/>
                <w:sz w:val="18"/>
                <w:szCs w:val="18"/>
              </w:rPr>
            </w:pPr>
            <w:r>
              <w:rPr>
                <w:rFonts w:ascii="Calibri" w:eastAsia="Calibri" w:hAnsi="Calibri" w:cs="Calibri"/>
                <w:sz w:val="18"/>
                <w:szCs w:val="18"/>
              </w:rPr>
              <w:t>Debit in payment</w:t>
            </w:r>
          </w:p>
          <w:p w14:paraId="719CC812" w14:textId="77777777" w:rsidR="00DE54AF" w:rsidRDefault="00DE54AF" w:rsidP="00DE54AF">
            <w:pPr>
              <w:numPr>
                <w:ilvl w:val="0"/>
                <w:numId w:val="13"/>
              </w:numPr>
              <w:spacing w:before="6" w:after="6"/>
              <w:jc w:val="left"/>
              <w:rPr>
                <w:rFonts w:ascii="Calibri" w:eastAsia="Calibri" w:hAnsi="Calibri" w:cs="Calibri"/>
                <w:sz w:val="18"/>
                <w:szCs w:val="18"/>
              </w:rPr>
            </w:pPr>
            <w:r>
              <w:rPr>
                <w:rFonts w:ascii="Calibri" w:eastAsia="Calibri" w:hAnsi="Calibri" w:cs="Calibri"/>
                <w:sz w:val="18"/>
                <w:szCs w:val="18"/>
              </w:rPr>
              <w:t>Credit in payment</w:t>
            </w:r>
          </w:p>
          <w:p w14:paraId="26B44145" w14:textId="77777777" w:rsidR="00DE54AF" w:rsidRDefault="00DE54AF" w:rsidP="00DE54AF">
            <w:pPr>
              <w:numPr>
                <w:ilvl w:val="0"/>
                <w:numId w:val="13"/>
              </w:numPr>
              <w:spacing w:before="6" w:after="6"/>
              <w:jc w:val="left"/>
              <w:rPr>
                <w:rFonts w:ascii="Calibri" w:eastAsia="Calibri" w:hAnsi="Calibri" w:cs="Calibri"/>
                <w:sz w:val="18"/>
                <w:szCs w:val="18"/>
              </w:rPr>
            </w:pPr>
            <w:r>
              <w:rPr>
                <w:rFonts w:ascii="Calibri" w:eastAsia="Calibri" w:hAnsi="Calibri" w:cs="Calibri"/>
                <w:sz w:val="18"/>
                <w:szCs w:val="18"/>
              </w:rPr>
              <w:t>Transaction Processing of branch</w:t>
            </w:r>
          </w:p>
          <w:p w14:paraId="6C38A8BD" w14:textId="77777777" w:rsidR="00DE54AF" w:rsidRDefault="00DE54AF" w:rsidP="00DE54AF">
            <w:pPr>
              <w:spacing w:before="6" w:after="6"/>
              <w:ind w:left="720"/>
            </w:pPr>
          </w:p>
          <w:p w14:paraId="54AE4F19" w14:textId="77777777" w:rsidR="00DE54AF" w:rsidRDefault="00DE54AF" w:rsidP="00DE54AF">
            <w:pPr>
              <w:numPr>
                <w:ilvl w:val="0"/>
                <w:numId w:val="12"/>
              </w:numPr>
              <w:spacing w:before="6" w:after="6"/>
            </w:pPr>
            <w:r>
              <w:rPr>
                <w:rFonts w:ascii="Calibri" w:eastAsia="Calibri" w:hAnsi="Calibri" w:cs="Calibri"/>
                <w:sz w:val="18"/>
                <w:szCs w:val="18"/>
              </w:rPr>
              <w:t>This Project is a SEPA Implementation in EURO zone. Verification of various various SEPA payment like SEPA Direct Debit,SEPA Credit transfer,and SEPA card.</w:t>
            </w:r>
          </w:p>
          <w:p w14:paraId="3E1D5669" w14:textId="77777777" w:rsidR="00DE54AF" w:rsidRDefault="00DE54AF" w:rsidP="00DE54AF">
            <w:pPr>
              <w:numPr>
                <w:ilvl w:val="0"/>
                <w:numId w:val="12"/>
              </w:numPr>
              <w:spacing w:before="6" w:after="6"/>
            </w:pPr>
            <w:r>
              <w:rPr>
                <w:rFonts w:ascii="Calibri" w:eastAsia="Calibri" w:hAnsi="Calibri" w:cs="Calibri"/>
                <w:sz w:val="18"/>
                <w:szCs w:val="18"/>
              </w:rPr>
              <w:t>Testing involved complete end to end flow of payment integration system and working model of SEPA payment.</w:t>
            </w:r>
          </w:p>
          <w:p w14:paraId="0688DC4E" w14:textId="77777777" w:rsidR="00DE54AF" w:rsidRDefault="00DE54AF" w:rsidP="00DE54AF">
            <w:pPr>
              <w:numPr>
                <w:ilvl w:val="0"/>
                <w:numId w:val="14"/>
              </w:numPr>
              <w:spacing w:before="6" w:after="6"/>
              <w:jc w:val="left"/>
              <w:rPr>
                <w:rFonts w:ascii="Calibri" w:eastAsia="Calibri" w:hAnsi="Calibri" w:cs="Calibri"/>
                <w:sz w:val="18"/>
                <w:szCs w:val="18"/>
              </w:rPr>
            </w:pPr>
            <w:r>
              <w:rPr>
                <w:rFonts w:ascii="Calibri" w:eastAsia="Calibri" w:hAnsi="Calibri" w:cs="Calibri"/>
                <w:sz w:val="18"/>
                <w:szCs w:val="18"/>
              </w:rPr>
              <w:t>SEPA Credit Transfer</w:t>
            </w:r>
          </w:p>
          <w:p w14:paraId="4B784DDD" w14:textId="77777777" w:rsidR="00DE54AF" w:rsidRDefault="00DE54AF" w:rsidP="00DE54AF">
            <w:pPr>
              <w:numPr>
                <w:ilvl w:val="0"/>
                <w:numId w:val="14"/>
              </w:numPr>
              <w:spacing w:before="6" w:after="6"/>
              <w:jc w:val="left"/>
              <w:rPr>
                <w:rFonts w:ascii="Calibri" w:eastAsia="Calibri" w:hAnsi="Calibri" w:cs="Calibri"/>
                <w:sz w:val="18"/>
                <w:szCs w:val="18"/>
              </w:rPr>
            </w:pPr>
            <w:r>
              <w:rPr>
                <w:rFonts w:ascii="Calibri" w:eastAsia="Calibri" w:hAnsi="Calibri" w:cs="Calibri"/>
                <w:sz w:val="18"/>
                <w:szCs w:val="18"/>
              </w:rPr>
              <w:t>SEPA Direct debit</w:t>
            </w:r>
          </w:p>
          <w:p w14:paraId="614FF398" w14:textId="77777777" w:rsidR="00DE54AF" w:rsidRDefault="00DE54AF" w:rsidP="00DE54AF">
            <w:pPr>
              <w:numPr>
                <w:ilvl w:val="0"/>
                <w:numId w:val="14"/>
              </w:numPr>
              <w:spacing w:before="6" w:after="6"/>
              <w:jc w:val="left"/>
              <w:rPr>
                <w:b/>
                <w:bCs/>
              </w:rPr>
            </w:pPr>
            <w:r>
              <w:rPr>
                <w:rFonts w:ascii="Calibri" w:eastAsia="Calibri" w:hAnsi="Calibri" w:cs="Calibri"/>
                <w:sz w:val="18"/>
                <w:szCs w:val="18"/>
              </w:rPr>
              <w:t>SEPA Card</w:t>
            </w:r>
          </w:p>
        </w:tc>
      </w:tr>
    </w:tbl>
    <w:p w14:paraId="00912565" w14:textId="77777777" w:rsidR="004327C1" w:rsidRDefault="004327C1">
      <w:pPr>
        <w:pStyle w:val="Paraspace"/>
      </w:pPr>
    </w:p>
    <w:p w14:paraId="5B5447EA" w14:textId="77777777" w:rsidR="00192615" w:rsidRDefault="00192615">
      <w:pPr>
        <w:pStyle w:val="Paraspace"/>
      </w:pPr>
    </w:p>
    <w:p w14:paraId="0563BC15" w14:textId="0ECFB8C1" w:rsidR="001660AC" w:rsidRDefault="001660AC">
      <w:pPr>
        <w:pStyle w:val="Section1313bold"/>
        <w:keepNext/>
        <w:rPr>
          <w:noProof w:val="0"/>
          <w:color w:val="FFFFFF"/>
        </w:rPr>
      </w:pPr>
      <w:bookmarkStart w:id="1" w:name="_Hlk56762660"/>
      <w:r>
        <w:rPr>
          <w:noProof w:val="0"/>
        </w:rPr>
        <w:t>Certifications</w:t>
      </w:r>
      <w:r w:rsidR="004327C1">
        <w:rPr>
          <w:noProof w:val="0"/>
          <w:color w:val="FFFFFF"/>
        </w:rPr>
        <w:t xml:space="preserve"> </w:t>
      </w:r>
      <w:proofErr w:type="spellStart"/>
      <w:r w:rsidR="004327C1">
        <w:rPr>
          <w:noProof w:val="0"/>
          <w:color w:val="FFFFFF"/>
        </w:rPr>
        <w:t>Pr</w:t>
      </w:r>
      <w:proofErr w:type="spellEnd"/>
    </w:p>
    <w:p w14:paraId="5BAEE2C4" w14:textId="76E1DEB3" w:rsidR="001660AC" w:rsidRPr="001660AC" w:rsidRDefault="004327C1"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o</w:t>
      </w:r>
      <w:r w:rsidR="001660AC" w:rsidRPr="001660AC">
        <w:rPr>
          <w:rFonts w:ascii="Calibri" w:eastAsia="Calibri" w:hAnsi="Calibri" w:cs="Calibri"/>
          <w:sz w:val="18"/>
          <w:szCs w:val="18"/>
        </w:rPr>
        <w:t xml:space="preserve"> </w:t>
      </w:r>
      <w:r w:rsidR="001660AC" w:rsidRPr="001660AC">
        <w:rPr>
          <w:rFonts w:ascii="Calibri" w:eastAsia="Calibri" w:hAnsi="Calibri" w:cs="Calibri"/>
          <w:sz w:val="18"/>
          <w:szCs w:val="18"/>
        </w:rPr>
        <w:t>Tableau Desktop Specialist</w:t>
      </w:r>
    </w:p>
    <w:p w14:paraId="5F3E5D61"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Tableau Designer</w:t>
      </w:r>
    </w:p>
    <w:p w14:paraId="76914CD1"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lastRenderedPageBreak/>
        <w:t>Tableau Analyst</w:t>
      </w:r>
    </w:p>
    <w:p w14:paraId="3F3CF46C"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NCFM –Financial Market</w:t>
      </w:r>
    </w:p>
    <w:p w14:paraId="2079AEE0"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Cognizant Certified Professional – ISTQB.</w:t>
      </w:r>
    </w:p>
    <w:p w14:paraId="77368078"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Cognizant Certified Professional - Software Tester.</w:t>
      </w:r>
    </w:p>
    <w:p w14:paraId="00EB652C"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Cognizant Certified Professional - L0 Banking and Financial Services.</w:t>
      </w:r>
    </w:p>
    <w:p w14:paraId="6194F9E9"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Cognizant Certified Professional - Investment Banking</w:t>
      </w:r>
    </w:p>
    <w:p w14:paraId="2B4450F0" w14:textId="77777777" w:rsidR="001660AC" w:rsidRPr="001660AC" w:rsidRDefault="001660AC" w:rsidP="001660AC">
      <w:pPr>
        <w:numPr>
          <w:ilvl w:val="0"/>
          <w:numId w:val="14"/>
        </w:numPr>
        <w:spacing w:before="6" w:after="6"/>
        <w:jc w:val="left"/>
        <w:rPr>
          <w:rFonts w:ascii="Calibri" w:eastAsia="Calibri" w:hAnsi="Calibri" w:cs="Calibri"/>
          <w:sz w:val="18"/>
          <w:szCs w:val="18"/>
        </w:rPr>
      </w:pPr>
      <w:r w:rsidRPr="001660AC">
        <w:rPr>
          <w:rFonts w:ascii="Calibri" w:eastAsia="Calibri" w:hAnsi="Calibri" w:cs="Calibri"/>
          <w:sz w:val="18"/>
          <w:szCs w:val="18"/>
        </w:rPr>
        <w:t>L1 Temenos Certification</w:t>
      </w:r>
    </w:p>
    <w:p w14:paraId="4B4C2B77" w14:textId="1E8F956A" w:rsidR="001660AC" w:rsidRDefault="001660AC">
      <w:pPr>
        <w:pStyle w:val="Section1313bold"/>
        <w:keepNext/>
        <w:rPr>
          <w:noProof w:val="0"/>
          <w:color w:val="FFFFFF"/>
        </w:rPr>
      </w:pPr>
    </w:p>
    <w:p w14:paraId="4B57CD00" w14:textId="63344929" w:rsidR="004327C1" w:rsidRPr="001660AC" w:rsidRDefault="001660AC">
      <w:pPr>
        <w:pStyle w:val="Section1313bold"/>
        <w:keepNext/>
        <w:rPr>
          <w:noProof w:val="0"/>
          <w:color w:val="FFFFFF"/>
        </w:rPr>
      </w:pPr>
      <w:r>
        <w:rPr>
          <w:noProof w:val="0"/>
        </w:rPr>
        <w:t>Education and Professional Affiliations</w:t>
      </w:r>
      <w:r>
        <w:rPr>
          <w:noProof w:val="0"/>
          <w:color w:val="FFFFFF"/>
        </w:rPr>
        <w:t xml:space="preserve"> </w:t>
      </w:r>
      <w:proofErr w:type="spellStart"/>
      <w:r w:rsidR="004327C1">
        <w:rPr>
          <w:noProof w:val="0"/>
          <w:color w:val="FFFFFF"/>
        </w:rPr>
        <w:t>fessional</w:t>
      </w:r>
      <w:proofErr w:type="spellEnd"/>
      <w:r w:rsidR="004327C1">
        <w:rPr>
          <w:noProof w:val="0"/>
          <w:color w:val="FFFFFF"/>
        </w:rPr>
        <w:t xml:space="preserve"> </w:t>
      </w:r>
      <w:bookmarkEnd w:id="1"/>
      <w:r w:rsidR="004327C1">
        <w:rPr>
          <w:noProof w:val="0"/>
          <w:color w:val="FFFFFF"/>
        </w:rPr>
        <w:t>Affiliations</w:t>
      </w:r>
    </w:p>
    <w:p w14:paraId="02605B03" w14:textId="473CE94C" w:rsidR="004327C1" w:rsidRDefault="004327C1">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80" w:lineRule="atLeast"/>
        <w:rPr>
          <w:rFonts w:ascii="Times New Roman" w:hAnsi="Times New Roman"/>
          <w:b/>
        </w:rPr>
      </w:pPr>
      <w:r>
        <w:rPr>
          <w:rFonts w:ascii="Times New Roman" w:hAnsi="Times New Roman"/>
        </w:rPr>
        <w:t xml:space="preserve">University </w:t>
      </w:r>
      <w:r w:rsidR="00603D84">
        <w:rPr>
          <w:rFonts w:ascii="Times New Roman" w:hAnsi="Times New Roman"/>
        </w:rPr>
        <w:t>of SRTMU ,NANDED</w:t>
      </w:r>
      <w:r>
        <w:rPr>
          <w:rFonts w:ascii="Times New Roman" w:hAnsi="Times New Roman"/>
        </w:rPr>
        <w:t xml:space="preserve">  - </w:t>
      </w:r>
      <w:r w:rsidR="00603D84">
        <w:rPr>
          <w:rFonts w:ascii="Times New Roman" w:hAnsi="Times New Roman"/>
        </w:rPr>
        <w:t>B.Tech (Information Technology ) in 2009</w:t>
      </w:r>
      <w:r w:rsidR="00A37D3E">
        <w:rPr>
          <w:rFonts w:ascii="Times New Roman" w:hAnsi="Times New Roman"/>
        </w:rPr>
        <w:t xml:space="preserve"> with </w:t>
      </w:r>
      <w:r w:rsidR="00A37D3E" w:rsidRPr="00A37D3E">
        <w:rPr>
          <w:rFonts w:ascii="Times New Roman" w:hAnsi="Times New Roman"/>
          <w:b/>
        </w:rPr>
        <w:t>6.8 CGPA</w:t>
      </w:r>
    </w:p>
    <w:p w14:paraId="06CEE73F" w14:textId="4A8A1F2C" w:rsidR="001660AC" w:rsidRDefault="001660AC">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80" w:lineRule="atLeast"/>
        <w:rPr>
          <w:rFonts w:ascii="Times New Roman" w:hAnsi="Times New Roman"/>
          <w:b/>
        </w:rPr>
      </w:pPr>
    </w:p>
    <w:p w14:paraId="2FDAB92C" w14:textId="74FE8CD2" w:rsidR="001660AC" w:rsidRDefault="001660AC">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80" w:lineRule="atLeast"/>
        <w:rPr>
          <w:rFonts w:ascii="Times New Roman" w:hAnsi="Times New Roman"/>
        </w:rPr>
      </w:pPr>
      <w:r>
        <w:rPr>
          <w:noProof w:val="0"/>
        </w:rPr>
        <w:t>Education and Professional Affiliations</w:t>
      </w:r>
      <w:r>
        <w:rPr>
          <w:noProof w:val="0"/>
          <w:color w:val="FFFFFF"/>
        </w:rPr>
        <w:t xml:space="preserve"> Professional</w:t>
      </w:r>
    </w:p>
    <w:p w14:paraId="459025AE" w14:textId="77777777" w:rsidR="004327C1" w:rsidRDefault="004327C1">
      <w:pPr>
        <w:pStyle w:val="Paraspace"/>
        <w:tabs>
          <w:tab w:val="left" w:pos="4410"/>
          <w:tab w:val="left" w:pos="7200"/>
        </w:tabs>
        <w:rPr>
          <w:noProof w:val="0"/>
        </w:rPr>
      </w:pPr>
      <w:r>
        <w:rPr>
          <w:sz w:val="20"/>
        </w:rPr>
        <w:tab/>
      </w:r>
    </w:p>
    <w:sectPr w:rsidR="004327C1">
      <w:headerReference w:type="default" r:id="rId10"/>
      <w:footerReference w:type="even" r:id="rId11"/>
      <w:footerReference w:type="default" r:id="rId12"/>
      <w:footerReference w:type="first" r:id="rId13"/>
      <w:pgSz w:w="12240" w:h="15840"/>
      <w:pgMar w:top="1166" w:right="1800" w:bottom="1267" w:left="180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A72E" w14:textId="77777777" w:rsidR="00CA0F5F" w:rsidRDefault="00CA0F5F">
      <w:r>
        <w:separator/>
      </w:r>
    </w:p>
  </w:endnote>
  <w:endnote w:type="continuationSeparator" w:id="0">
    <w:p w14:paraId="146B0E88" w14:textId="77777777" w:rsidR="00CA0F5F" w:rsidRDefault="00CA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Century Schlb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EYfon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F537" w14:textId="77777777" w:rsidR="004327C1" w:rsidRDefault="0043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400EB" w14:textId="77777777" w:rsidR="004327C1" w:rsidRDefault="00432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20A3" w14:textId="77777777" w:rsidR="004327C1" w:rsidRDefault="0043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53F8">
      <w:rPr>
        <w:rStyle w:val="PageNumber"/>
      </w:rPr>
      <w:t>2</w:t>
    </w:r>
    <w:r>
      <w:rPr>
        <w:rStyle w:val="PageNumber"/>
      </w:rPr>
      <w:fldChar w:fldCharType="end"/>
    </w:r>
  </w:p>
  <w:p w14:paraId="3923D72B" w14:textId="77777777" w:rsidR="004327C1" w:rsidRDefault="004327C1">
    <w:pPr>
      <w:jc w:val="right"/>
    </w:pPr>
  </w:p>
  <w:p w14:paraId="2F02712D" w14:textId="77777777" w:rsidR="004327C1" w:rsidRDefault="004327C1">
    <w:pPr>
      <w:jc w:val="right"/>
    </w:pPr>
  </w:p>
  <w:p w14:paraId="0BBC9C0D" w14:textId="77777777" w:rsidR="004327C1" w:rsidRDefault="004327C1">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38E6" w14:textId="77777777" w:rsidR="004327C1" w:rsidRDefault="004327C1">
    <w:pPr>
      <w:jc w:val="right"/>
    </w:pPr>
  </w:p>
  <w:p w14:paraId="461BBCCD" w14:textId="77777777" w:rsidR="004327C1" w:rsidRDefault="004327C1">
    <w:pPr>
      <w:jc w:val="right"/>
      <w:rPr>
        <w:rFonts w:ascii="CGEYfont" w:hAnsi="CGEYfo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3EB20" w14:textId="77777777" w:rsidR="00CA0F5F" w:rsidRDefault="00CA0F5F">
      <w:r>
        <w:separator/>
      </w:r>
    </w:p>
  </w:footnote>
  <w:footnote w:type="continuationSeparator" w:id="0">
    <w:p w14:paraId="34AF49A1" w14:textId="77777777" w:rsidR="00CA0F5F" w:rsidRDefault="00CA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9F15" w14:textId="6D41C5B7" w:rsidR="004327C1" w:rsidRDefault="00A37D3E">
    <w:pPr>
      <w:pStyle w:val="Header"/>
      <w:tabs>
        <w:tab w:val="center" w:pos="4320"/>
      </w:tabs>
    </w:pPr>
    <w:r>
      <w:rPr>
        <w:noProof w:val="0"/>
      </w:rPr>
      <w:t>Prashant Padole</w:t>
    </w:r>
    <w:r w:rsidR="004327C1">
      <w:tab/>
      <w:t>-</w:t>
    </w:r>
    <w:r w:rsidR="004327C1">
      <w:pgNum/>
    </w:r>
    <w:r w:rsidR="004327C1">
      <w:t xml:space="preserve"> -</w:t>
    </w:r>
    <w:r w:rsidR="004327C1">
      <w:tab/>
    </w:r>
    <w:r>
      <w:t>Consultant</w:t>
    </w:r>
  </w:p>
  <w:p w14:paraId="7D9BC503" w14:textId="77777777" w:rsidR="004327C1" w:rsidRDefault="004327C1">
    <w:r>
      <w:rPr>
        <w:rFonts w:ascii="Times New Roman" w:hAnsi="Times New Roman"/>
      </w:rPr>
      <w:object w:dxaOrig="8620" w:dyaOrig="173" w14:anchorId="126C9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1.55pt;height:9pt" o:ole="">
          <v:imagedata r:id="rId1" o:title=""/>
        </v:shape>
        <o:OLEObject Type="Embed" ProgID="Word.Document.8" ShapeID="_x0000_i1026" DrawAspect="Content" ObjectID="_1667375651" r:id="rId2"/>
      </w:object>
    </w:r>
  </w:p>
  <w:p w14:paraId="5BE202DE" w14:textId="77777777" w:rsidR="004327C1" w:rsidRDefault="004327C1">
    <w:pPr>
      <w:pStyle w:val="Body1213"/>
    </w:pPr>
  </w:p>
  <w:p w14:paraId="0894E561" w14:textId="77777777" w:rsidR="004327C1" w:rsidRDefault="004327C1">
    <w:pPr>
      <w:pStyle w:val="Body12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14CC"/>
    <w:multiLevelType w:val="hybridMultilevel"/>
    <w:tmpl w:val="348E9888"/>
    <w:lvl w:ilvl="0" w:tplc="04090007">
      <w:start w:val="1"/>
      <w:numFmt w:val="bullet"/>
      <w:lvlText w:val=""/>
      <w:lvlJc w:val="left"/>
      <w:pPr>
        <w:ind w:left="1260" w:hanging="360"/>
      </w:pPr>
      <w:rPr>
        <w:rFonts w:ascii="Wingdings" w:hAnsi="Wingdings"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31D0427"/>
    <w:multiLevelType w:val="hybridMultilevel"/>
    <w:tmpl w:val="0DA855A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F485F"/>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3" w15:restartNumberingAfterBreak="0">
    <w:nsid w:val="17FF4E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0575656"/>
    <w:multiLevelType w:val="hybridMultilevel"/>
    <w:tmpl w:val="DE5066A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63EF0"/>
    <w:multiLevelType w:val="multilevel"/>
    <w:tmpl w:val="7EF27848"/>
    <w:lvl w:ilvl="0">
      <w:start w:val="1"/>
      <w:numFmt w:val="decimal"/>
      <w:lvlText w:val="%1."/>
      <w:lvlJc w:val="left"/>
      <w:pPr>
        <w:ind w:left="720" w:firstLine="0"/>
      </w:pPr>
      <w:rPr>
        <w:vertAlign w:val="baseline"/>
      </w:rPr>
    </w:lvl>
    <w:lvl w:ilvl="1">
      <w:start w:val="1"/>
      <w:numFmt w:val="decimal"/>
      <w:lvlText w:val="%2."/>
      <w:lvlJc w:val="left"/>
      <w:pPr>
        <w:ind w:left="1440" w:firstLine="720"/>
      </w:pPr>
      <w:rPr>
        <w:vertAlign w:val="baseline"/>
      </w:rPr>
    </w:lvl>
    <w:lvl w:ilvl="2">
      <w:start w:val="1"/>
      <w:numFmt w:val="decimal"/>
      <w:lvlText w:val="%3."/>
      <w:lvlJc w:val="left"/>
      <w:pPr>
        <w:ind w:left="2160" w:firstLine="1440"/>
      </w:pPr>
      <w:rPr>
        <w:vertAlign w:val="baseline"/>
      </w:rPr>
    </w:lvl>
    <w:lvl w:ilvl="3">
      <w:start w:val="1"/>
      <w:numFmt w:val="decimal"/>
      <w:lvlText w:val="%4."/>
      <w:lvlJc w:val="left"/>
      <w:pPr>
        <w:ind w:left="2880" w:firstLine="2160"/>
      </w:pPr>
      <w:rPr>
        <w:vertAlign w:val="baseline"/>
      </w:rPr>
    </w:lvl>
    <w:lvl w:ilvl="4">
      <w:start w:val="1"/>
      <w:numFmt w:val="decimal"/>
      <w:lvlText w:val="%5."/>
      <w:lvlJc w:val="left"/>
      <w:pPr>
        <w:ind w:left="3600" w:firstLine="2880"/>
      </w:pPr>
      <w:rPr>
        <w:vertAlign w:val="baseline"/>
      </w:rPr>
    </w:lvl>
    <w:lvl w:ilvl="5">
      <w:start w:val="1"/>
      <w:numFmt w:val="decimal"/>
      <w:lvlText w:val="%6."/>
      <w:lvlJc w:val="left"/>
      <w:pPr>
        <w:ind w:left="4320" w:firstLine="3600"/>
      </w:pPr>
      <w:rPr>
        <w:vertAlign w:val="baseline"/>
      </w:rPr>
    </w:lvl>
    <w:lvl w:ilvl="6">
      <w:start w:val="1"/>
      <w:numFmt w:val="decimal"/>
      <w:lvlText w:val="%7."/>
      <w:lvlJc w:val="left"/>
      <w:pPr>
        <w:ind w:left="5040" w:firstLine="4320"/>
      </w:pPr>
      <w:rPr>
        <w:vertAlign w:val="baseline"/>
      </w:rPr>
    </w:lvl>
    <w:lvl w:ilvl="7">
      <w:start w:val="1"/>
      <w:numFmt w:val="decimal"/>
      <w:lvlText w:val="%8."/>
      <w:lvlJc w:val="left"/>
      <w:pPr>
        <w:ind w:left="5760" w:firstLine="5040"/>
      </w:pPr>
      <w:rPr>
        <w:vertAlign w:val="baseline"/>
      </w:rPr>
    </w:lvl>
    <w:lvl w:ilvl="8">
      <w:start w:val="1"/>
      <w:numFmt w:val="decimal"/>
      <w:lvlText w:val="%9."/>
      <w:lvlJc w:val="left"/>
      <w:pPr>
        <w:ind w:left="6480" w:firstLine="5760"/>
      </w:pPr>
      <w:rPr>
        <w:vertAlign w:val="baseline"/>
      </w:rPr>
    </w:lvl>
  </w:abstractNum>
  <w:abstractNum w:abstractNumId="6" w15:restartNumberingAfterBreak="0">
    <w:nsid w:val="21BD7F86"/>
    <w:multiLevelType w:val="multilevel"/>
    <w:tmpl w:val="2F7AC3AC"/>
    <w:lvl w:ilvl="0">
      <w:start w:val="1"/>
      <w:numFmt w:val="decimal"/>
      <w:lvlText w:val="%1."/>
      <w:lvlJc w:val="left"/>
      <w:pPr>
        <w:ind w:left="720" w:firstLine="0"/>
      </w:pPr>
      <w:rPr>
        <w:vertAlign w:val="baseline"/>
      </w:rPr>
    </w:lvl>
    <w:lvl w:ilvl="1">
      <w:start w:val="1"/>
      <w:numFmt w:val="decimal"/>
      <w:lvlText w:val="%2."/>
      <w:lvlJc w:val="left"/>
      <w:pPr>
        <w:ind w:left="1440" w:firstLine="720"/>
      </w:pPr>
      <w:rPr>
        <w:vertAlign w:val="baseline"/>
      </w:rPr>
    </w:lvl>
    <w:lvl w:ilvl="2">
      <w:start w:val="1"/>
      <w:numFmt w:val="decimal"/>
      <w:lvlText w:val="%3."/>
      <w:lvlJc w:val="left"/>
      <w:pPr>
        <w:ind w:left="2160" w:firstLine="1440"/>
      </w:pPr>
      <w:rPr>
        <w:vertAlign w:val="baseline"/>
      </w:rPr>
    </w:lvl>
    <w:lvl w:ilvl="3">
      <w:start w:val="1"/>
      <w:numFmt w:val="decimal"/>
      <w:lvlText w:val="%4."/>
      <w:lvlJc w:val="left"/>
      <w:pPr>
        <w:ind w:left="2880" w:firstLine="2160"/>
      </w:pPr>
      <w:rPr>
        <w:vertAlign w:val="baseline"/>
      </w:rPr>
    </w:lvl>
    <w:lvl w:ilvl="4">
      <w:start w:val="1"/>
      <w:numFmt w:val="decimal"/>
      <w:lvlText w:val="%5."/>
      <w:lvlJc w:val="left"/>
      <w:pPr>
        <w:ind w:left="3600" w:firstLine="2880"/>
      </w:pPr>
      <w:rPr>
        <w:vertAlign w:val="baseline"/>
      </w:rPr>
    </w:lvl>
    <w:lvl w:ilvl="5">
      <w:start w:val="1"/>
      <w:numFmt w:val="decimal"/>
      <w:lvlText w:val="%6."/>
      <w:lvlJc w:val="left"/>
      <w:pPr>
        <w:ind w:left="4320" w:firstLine="3600"/>
      </w:pPr>
      <w:rPr>
        <w:vertAlign w:val="baseline"/>
      </w:rPr>
    </w:lvl>
    <w:lvl w:ilvl="6">
      <w:start w:val="1"/>
      <w:numFmt w:val="decimal"/>
      <w:lvlText w:val="%7."/>
      <w:lvlJc w:val="left"/>
      <w:pPr>
        <w:ind w:left="5040" w:firstLine="4320"/>
      </w:pPr>
      <w:rPr>
        <w:vertAlign w:val="baseline"/>
      </w:rPr>
    </w:lvl>
    <w:lvl w:ilvl="7">
      <w:start w:val="1"/>
      <w:numFmt w:val="decimal"/>
      <w:lvlText w:val="%8."/>
      <w:lvlJc w:val="left"/>
      <w:pPr>
        <w:ind w:left="5760" w:firstLine="5040"/>
      </w:pPr>
      <w:rPr>
        <w:vertAlign w:val="baseline"/>
      </w:rPr>
    </w:lvl>
    <w:lvl w:ilvl="8">
      <w:start w:val="1"/>
      <w:numFmt w:val="decimal"/>
      <w:lvlText w:val="%9."/>
      <w:lvlJc w:val="left"/>
      <w:pPr>
        <w:ind w:left="6480" w:firstLine="5760"/>
      </w:pPr>
      <w:rPr>
        <w:vertAlign w:val="baseline"/>
      </w:rPr>
    </w:lvl>
  </w:abstractNum>
  <w:abstractNum w:abstractNumId="7" w15:restartNumberingAfterBreak="0">
    <w:nsid w:val="32551C3C"/>
    <w:multiLevelType w:val="hybridMultilevel"/>
    <w:tmpl w:val="D580168A"/>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5F35"/>
    <w:multiLevelType w:val="hybridMultilevel"/>
    <w:tmpl w:val="9AC4D86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F0FCE"/>
    <w:multiLevelType w:val="hybridMultilevel"/>
    <w:tmpl w:val="05EA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979B1"/>
    <w:multiLevelType w:val="multilevel"/>
    <w:tmpl w:val="8CFE51E6"/>
    <w:lvl w:ilvl="0">
      <w:start w:val="1"/>
      <w:numFmt w:val="bullet"/>
      <w:lvlText w:val="●"/>
      <w:lvlJc w:val="left"/>
      <w:pPr>
        <w:ind w:left="377" w:firstLine="17"/>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3ED6ADC"/>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12" w15:restartNumberingAfterBreak="0">
    <w:nsid w:val="55BB3129"/>
    <w:multiLevelType w:val="hybridMultilevel"/>
    <w:tmpl w:val="5088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D1116"/>
    <w:multiLevelType w:val="hybridMultilevel"/>
    <w:tmpl w:val="3C0C050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56E9D"/>
    <w:multiLevelType w:val="hybridMultilevel"/>
    <w:tmpl w:val="A148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41139"/>
    <w:multiLevelType w:val="hybridMultilevel"/>
    <w:tmpl w:val="EB7EBE9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77568"/>
    <w:multiLevelType w:val="multilevel"/>
    <w:tmpl w:val="F39ADAE0"/>
    <w:lvl w:ilvl="0">
      <w:start w:val="1"/>
      <w:numFmt w:val="decimal"/>
      <w:lvlText w:val="%1."/>
      <w:lvlJc w:val="left"/>
      <w:pPr>
        <w:ind w:left="720" w:firstLine="0"/>
      </w:pPr>
      <w:rPr>
        <w:vertAlign w:val="baseline"/>
      </w:rPr>
    </w:lvl>
    <w:lvl w:ilvl="1">
      <w:start w:val="1"/>
      <w:numFmt w:val="decimal"/>
      <w:lvlText w:val="%2."/>
      <w:lvlJc w:val="left"/>
      <w:pPr>
        <w:ind w:left="1440" w:firstLine="720"/>
      </w:pPr>
      <w:rPr>
        <w:vertAlign w:val="baseline"/>
      </w:rPr>
    </w:lvl>
    <w:lvl w:ilvl="2">
      <w:start w:val="1"/>
      <w:numFmt w:val="decimal"/>
      <w:lvlText w:val="%3."/>
      <w:lvlJc w:val="left"/>
      <w:pPr>
        <w:ind w:left="2160" w:firstLine="1440"/>
      </w:pPr>
      <w:rPr>
        <w:vertAlign w:val="baseline"/>
      </w:rPr>
    </w:lvl>
    <w:lvl w:ilvl="3">
      <w:start w:val="1"/>
      <w:numFmt w:val="decimal"/>
      <w:lvlText w:val="%4."/>
      <w:lvlJc w:val="left"/>
      <w:pPr>
        <w:ind w:left="2880" w:firstLine="2160"/>
      </w:pPr>
      <w:rPr>
        <w:vertAlign w:val="baseline"/>
      </w:rPr>
    </w:lvl>
    <w:lvl w:ilvl="4">
      <w:start w:val="1"/>
      <w:numFmt w:val="decimal"/>
      <w:lvlText w:val="%5."/>
      <w:lvlJc w:val="left"/>
      <w:pPr>
        <w:ind w:left="3600" w:firstLine="2880"/>
      </w:pPr>
      <w:rPr>
        <w:vertAlign w:val="baseline"/>
      </w:rPr>
    </w:lvl>
    <w:lvl w:ilvl="5">
      <w:start w:val="1"/>
      <w:numFmt w:val="decimal"/>
      <w:lvlText w:val="%6."/>
      <w:lvlJc w:val="left"/>
      <w:pPr>
        <w:ind w:left="4320" w:firstLine="3600"/>
      </w:pPr>
      <w:rPr>
        <w:vertAlign w:val="baseline"/>
      </w:rPr>
    </w:lvl>
    <w:lvl w:ilvl="6">
      <w:start w:val="1"/>
      <w:numFmt w:val="decimal"/>
      <w:lvlText w:val="%7."/>
      <w:lvlJc w:val="left"/>
      <w:pPr>
        <w:ind w:left="5040" w:firstLine="4320"/>
      </w:pPr>
      <w:rPr>
        <w:vertAlign w:val="baseline"/>
      </w:rPr>
    </w:lvl>
    <w:lvl w:ilvl="7">
      <w:start w:val="1"/>
      <w:numFmt w:val="decimal"/>
      <w:lvlText w:val="%8."/>
      <w:lvlJc w:val="left"/>
      <w:pPr>
        <w:ind w:left="5760" w:firstLine="5040"/>
      </w:pPr>
      <w:rPr>
        <w:vertAlign w:val="baseline"/>
      </w:rPr>
    </w:lvl>
    <w:lvl w:ilvl="8">
      <w:start w:val="1"/>
      <w:numFmt w:val="decimal"/>
      <w:lvlText w:val="%9."/>
      <w:lvlJc w:val="left"/>
      <w:pPr>
        <w:ind w:left="6480" w:firstLine="5760"/>
      </w:pPr>
      <w:rPr>
        <w:vertAlign w:val="baseline"/>
      </w:rPr>
    </w:lvl>
  </w:abstractNum>
  <w:abstractNum w:abstractNumId="17" w15:restartNumberingAfterBreak="0">
    <w:nsid w:val="6FCD5727"/>
    <w:multiLevelType w:val="hybridMultilevel"/>
    <w:tmpl w:val="5C08F31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9D36BE8"/>
    <w:multiLevelType w:val="hybridMultilevel"/>
    <w:tmpl w:val="C088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17"/>
  </w:num>
  <w:num w:numId="5">
    <w:abstractNumId w:val="10"/>
  </w:num>
  <w:num w:numId="6">
    <w:abstractNumId w:val="5"/>
  </w:num>
  <w:num w:numId="7">
    <w:abstractNumId w:val="16"/>
  </w:num>
  <w:num w:numId="8">
    <w:abstractNumId w:val="6"/>
  </w:num>
  <w:num w:numId="9">
    <w:abstractNumId w:val="14"/>
  </w:num>
  <w:num w:numId="10">
    <w:abstractNumId w:val="18"/>
  </w:num>
  <w:num w:numId="11">
    <w:abstractNumId w:val="8"/>
  </w:num>
  <w:num w:numId="12">
    <w:abstractNumId w:val="4"/>
  </w:num>
  <w:num w:numId="13">
    <w:abstractNumId w:val="13"/>
  </w:num>
  <w:num w:numId="14">
    <w:abstractNumId w:val="7"/>
  </w:num>
  <w:num w:numId="15">
    <w:abstractNumId w:val="15"/>
  </w:num>
  <w:num w:numId="16">
    <w:abstractNumId w:val="12"/>
  </w:num>
  <w:num w:numId="17">
    <w:abstractNumId w:val="0"/>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02"/>
    <w:rsid w:val="00037A25"/>
    <w:rsid w:val="000553F8"/>
    <w:rsid w:val="000708A8"/>
    <w:rsid w:val="000A2791"/>
    <w:rsid w:val="00161E9A"/>
    <w:rsid w:val="001660AC"/>
    <w:rsid w:val="00192615"/>
    <w:rsid w:val="001A56B1"/>
    <w:rsid w:val="001B01AA"/>
    <w:rsid w:val="00254193"/>
    <w:rsid w:val="003A0CAC"/>
    <w:rsid w:val="003E52E4"/>
    <w:rsid w:val="00405DA1"/>
    <w:rsid w:val="004327C1"/>
    <w:rsid w:val="00436D96"/>
    <w:rsid w:val="00442BA0"/>
    <w:rsid w:val="004A38A0"/>
    <w:rsid w:val="004D581B"/>
    <w:rsid w:val="00514CE8"/>
    <w:rsid w:val="00525733"/>
    <w:rsid w:val="00603D84"/>
    <w:rsid w:val="006A2698"/>
    <w:rsid w:val="006F7636"/>
    <w:rsid w:val="00842B02"/>
    <w:rsid w:val="0085755F"/>
    <w:rsid w:val="00A3435A"/>
    <w:rsid w:val="00A37D3E"/>
    <w:rsid w:val="00B07D4C"/>
    <w:rsid w:val="00C74CF0"/>
    <w:rsid w:val="00CA0F5F"/>
    <w:rsid w:val="00CD4C9D"/>
    <w:rsid w:val="00D70082"/>
    <w:rsid w:val="00D93370"/>
    <w:rsid w:val="00DE54AF"/>
    <w:rsid w:val="00F50445"/>
    <w:rsid w:val="00FA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3C222"/>
  <w15:chartTrackingRefBased/>
  <w15:docId w15:val="{7C68832D-49A8-4544-888C-B2E8AF42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noProof/>
    </w:rPr>
  </w:style>
  <w:style w:type="paragraph" w:styleId="Heading1">
    <w:name w:val="heading 1"/>
    <w:basedOn w:val="Normal"/>
    <w:next w:val="Normal"/>
    <w:qFormat/>
    <w:pPr>
      <w:keepNext/>
      <w:tabs>
        <w:tab w:val="left" w:pos="1530"/>
        <w:tab w:val="left" w:pos="1710"/>
      </w:tabs>
      <w:ind w:firstLine="547"/>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tabs>
        <w:tab w:val="center" w:pos="4320"/>
        <w:tab w:val="right" w:pos="8640"/>
      </w:tabs>
    </w:pPr>
  </w:style>
  <w:style w:type="paragraph" w:styleId="Header">
    <w:name w:val="header"/>
    <w:basedOn w:val="Normal"/>
    <w:next w:val="Normal"/>
    <w:pPr>
      <w:tabs>
        <w:tab w:val="right" w:pos="8640"/>
      </w:tabs>
    </w:pPr>
    <w:rPr>
      <w:b/>
      <w:i/>
      <w:sz w:val="28"/>
    </w:rPr>
  </w:style>
  <w:style w:type="paragraph" w:customStyle="1" w:styleId="Body1213">
    <w:name w:val="Body 12/13"/>
    <w:basedOn w:val="Normal"/>
    <w:pPr>
      <w:spacing w:line="260" w:lineRule="atLeast"/>
    </w:pPr>
  </w:style>
  <w:style w:type="paragraph" w:customStyle="1" w:styleId="Section1313bold">
    <w:name w:val="Section 13/13 bold"/>
    <w:basedOn w:val="Normal"/>
    <w:next w:val="Paraspace"/>
    <w:pPr>
      <w:spacing w:line="260" w:lineRule="atLeast"/>
    </w:pPr>
    <w:rPr>
      <w:b/>
      <w:sz w:val="26"/>
    </w:rPr>
  </w:style>
  <w:style w:type="paragraph" w:customStyle="1" w:styleId="Paraspace">
    <w:name w:val="Para space"/>
    <w:basedOn w:val="Normal"/>
    <w:rPr>
      <w:sz w:val="12"/>
    </w:rPr>
  </w:style>
  <w:style w:type="paragraph" w:customStyle="1" w:styleId="indentedtext">
    <w:name w:val="indented text"/>
    <w:basedOn w:val="Body1213"/>
    <w:pPr>
      <w:ind w:left="540" w:right="540" w:hanging="360"/>
    </w:pPr>
  </w:style>
  <w:style w:type="paragraph" w:customStyle="1" w:styleId="Bullet">
    <w:name w:val="Bullet"/>
    <w:aliases w:val="b"/>
    <w:basedOn w:val="Normal"/>
    <w:pPr>
      <w:tabs>
        <w:tab w:val="left" w:pos="7200"/>
      </w:tabs>
      <w:ind w:left="540" w:hanging="540"/>
    </w:pPr>
    <w:rPr>
      <w:rFonts w:ascii="New Century Schlbk" w:hAnsi="New Century Schlbk"/>
    </w:rPr>
  </w:style>
  <w:style w:type="character" w:styleId="PageNumber">
    <w:name w:val="page number"/>
    <w:basedOn w:val="DefaultParagraphFont"/>
  </w:style>
  <w:style w:type="paragraph" w:styleId="ListParagraph">
    <w:name w:val="List Paragraph"/>
    <w:basedOn w:val="Normal"/>
    <w:uiPriority w:val="34"/>
    <w:qFormat/>
    <w:rsid w:val="001660AC"/>
    <w:pPr>
      <w:autoSpaceDE w:val="0"/>
      <w:autoSpaceDN w:val="0"/>
      <w:ind w:left="720"/>
      <w:contextualSpacing/>
      <w:jc w:val="left"/>
    </w:pPr>
    <w:rPr>
      <w:rFonts w:ascii="Times New Roman" w:hAnsi="Times New Roman"/>
      <w:noProof w:val="0"/>
    </w:rPr>
  </w:style>
  <w:style w:type="character" w:styleId="Hyperlink">
    <w:name w:val="Hyperlink"/>
    <w:basedOn w:val="DefaultParagraphFont"/>
    <w:rsid w:val="004D581B"/>
    <w:rPr>
      <w:color w:val="0563C1" w:themeColor="hyperlink"/>
      <w:u w:val="single"/>
    </w:rPr>
  </w:style>
  <w:style w:type="character" w:styleId="UnresolvedMention">
    <w:name w:val="Unresolved Mention"/>
    <w:basedOn w:val="DefaultParagraphFont"/>
    <w:uiPriority w:val="99"/>
    <w:semiHidden/>
    <w:unhideWhenUsed/>
    <w:rsid w:val="004D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ashant.padole@outloo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Kenneth Vollmer	Consultant</vt:lpstr>
    </vt:vector>
  </TitlesOfParts>
  <Company>Ernst &amp; Young, LLP</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Kenneth Vollmer	Consultant</dc:title>
  <dc:subject/>
  <dc:creator>Zachery  Ritvalsky</dc:creator>
  <cp:keywords/>
  <dc:description/>
  <cp:lastModifiedBy>Prashant Padole</cp:lastModifiedBy>
  <cp:revision>3</cp:revision>
  <cp:lastPrinted>2001-02-26T08:55:00Z</cp:lastPrinted>
  <dcterms:created xsi:type="dcterms:W3CDTF">2020-11-20T16:07:00Z</dcterms:created>
  <dcterms:modified xsi:type="dcterms:W3CDTF">2020-11-20T16:08:00Z</dcterms:modified>
</cp:coreProperties>
</file>